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912BF3">
        <w:rPr>
          <w:rFonts w:ascii="Times New Roman" w:hAnsi="Times New Roman" w:cs="Times New Roman"/>
          <w:sz w:val="24"/>
          <w:szCs w:val="24"/>
        </w:rPr>
        <w:t xml:space="preserve">Lightweight </w:t>
      </w:r>
      <w:r w:rsidR="008D2986">
        <w:rPr>
          <w:rFonts w:ascii="Times New Roman" w:hAnsi="Times New Roman" w:cs="Times New Roman"/>
          <w:sz w:val="24"/>
          <w:szCs w:val="24"/>
        </w:rPr>
        <w:t>Backchannel BIRD</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Ambrish Varma, Cadence Design Systems, Inc</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Walter Katz, Signal Integrity Software, Inc</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437890">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 xml:space="preserve">backchannel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gramStart"/>
            <w:r w:rsidR="00437890">
              <w:rPr>
                <w:rFonts w:ascii="Times New Roman" w:hAnsi="Times New Roman" w:cs="Times New Roman"/>
                <w:sz w:val="24"/>
                <w:szCs w:val="24"/>
              </w:rPr>
              <w:t>Tx</w:t>
            </w:r>
            <w:proofErr w:type="gramEnd"/>
            <w:r w:rsidR="00437890">
              <w:rPr>
                <w:rFonts w:ascii="Times New Roman" w:hAnsi="Times New Roman" w:cs="Times New Roman"/>
                <w:sz w:val="24"/>
                <w:szCs w:val="24"/>
              </w:rPr>
              <w:t xml:space="preserve"> and Rx DLL to enable the Rx DLL to control the equalization of the Tx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backchannel messages between the </w:t>
            </w:r>
            <w:proofErr w:type="gramStart"/>
            <w:r w:rsidR="00437890">
              <w:rPr>
                <w:rFonts w:ascii="Times New Roman" w:hAnsi="Times New Roman" w:cs="Times New Roman"/>
                <w:sz w:val="24"/>
                <w:szCs w:val="24"/>
              </w:rPr>
              <w:t>Tx</w:t>
            </w:r>
            <w:proofErr w:type="gramEnd"/>
            <w:r w:rsidR="00437890">
              <w:rPr>
                <w:rFonts w:ascii="Times New Roman" w:hAnsi="Times New Roman" w:cs="Times New Roman"/>
                <w:sz w:val="24"/>
                <w:szCs w:val="24"/>
              </w:rPr>
              <w:t xml:space="preserve"> and Rx DLLs in channels that have Redriver(s) to enable the Downstream (primary) Rx DLL to control the equalization of the upstream Tx and Rx DLL’s during time 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F520C8">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DLL instances with a unique file namespace for backchannel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w:t>
            </w:r>
            <w:r w:rsidR="00852BA9">
              <w:rPr>
                <w:rFonts w:ascii="Times New Roman" w:hAnsi="Times New Roman" w:cs="Times New Roman"/>
                <w:sz w:val="24"/>
                <w:szCs w:val="24"/>
              </w:rPr>
              <w:t>Protocol</w:t>
            </w:r>
          </w:p>
          <w:p w:rsidR="003D0272" w:rsidRDefault="003D0272"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BCI_State</w:t>
            </w:r>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3D0272"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BCI_GetWave_</w:t>
            </w:r>
            <w:r w:rsidR="00F32C76">
              <w:rPr>
                <w:rFonts w:ascii="Times New Roman" w:hAnsi="Times New Roman" w:cs="Times New Roman"/>
                <w:sz w:val="24"/>
                <w:szCs w:val="24"/>
              </w:rPr>
              <w:t>Bits</w:t>
            </w:r>
          </w:p>
          <w:p w:rsidR="008726D9" w:rsidRPr="007F4749" w:rsidRDefault="008726D9"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w:t>
            </w:r>
            <w:r w:rsidR="003F151C">
              <w:rPr>
                <w:rFonts w:ascii="Times New Roman" w:hAnsi="Times New Roman" w:cs="Times New Roman"/>
                <w:sz w:val="24"/>
                <w:szCs w:val="24"/>
              </w:rPr>
              <w:t>Training_Bits</w:t>
            </w:r>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configured. Advanced communication specifications such as PCI express, USB, Fibre Channel, and IEEE 802.3 define link training protocols for transmitters and receivers. If both the transmitter and </w:t>
      </w:r>
      <w:r>
        <w:lastRenderedPageBreak/>
        <w:t>receiver AMI executable models support the same link training protocol</w:t>
      </w:r>
      <w:r w:rsidR="00C51556">
        <w:t xml:space="preserve"> (Back Channel Protocol)</w:t>
      </w:r>
      <w:r>
        <w:t>, the EDA tool will facilitate the communication between the executable models enabling link training.</w:t>
      </w:r>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gramStart"/>
      <w:r>
        <w:t>Tx</w:t>
      </w:r>
      <w:proofErr w:type="gramEnd"/>
      <w:r>
        <w:t xml:space="preserve"> equalization settings. This ability will </w:t>
      </w:r>
      <w:r w:rsidR="008726D9">
        <w:t xml:space="preserve">also </w:t>
      </w:r>
      <w:r>
        <w:t xml:space="preserve">allow </w:t>
      </w:r>
      <w:r w:rsidR="008726D9">
        <w:t>Rx AMI models</w:t>
      </w:r>
      <w:r>
        <w:t xml:space="preserve"> to determine the </w:t>
      </w:r>
      <w:proofErr w:type="gramStart"/>
      <w:r>
        <w:t>Tx</w:t>
      </w:r>
      <w:proofErr w:type="gramEnd"/>
      <w:r>
        <w:t xml:space="preserve"> equalizations settings for channels that do not have automatic link training capabilities. </w:t>
      </w:r>
    </w:p>
    <w:p w:rsidR="004D6F8D" w:rsidRDefault="003067AE" w:rsidP="004D6F8D">
      <w:r>
        <w:t xml:space="preserve">Channels with </w:t>
      </w:r>
      <w:r w:rsidR="00BB595E">
        <w:t>Redrivers</w:t>
      </w:r>
      <w:r>
        <w:t xml:space="preserve"> will require that the Downstream Rx be able to control all upstream equalization.</w:t>
      </w:r>
    </w:p>
    <w:p w:rsidR="008264EB" w:rsidRDefault="004D6F8D" w:rsidP="008264EB">
      <w:r>
        <w:t xml:space="preserve">Communications between the Rx and Tx DLLs are in messages that both the Rx and Tx </w:t>
      </w:r>
      <w:r w:rsidR="00034188">
        <w:t xml:space="preserve">DLLs </w:t>
      </w:r>
      <w:r>
        <w:t>understand, and the EDA tool does not need to understand. These agreed upon message</w:t>
      </w:r>
      <w:r w:rsidR="00592A35">
        <w:t>s</w:t>
      </w:r>
      <w:r>
        <w:t xml:space="preserve"> are called a Backchannel Protocol. </w:t>
      </w:r>
      <w:r w:rsidR="008264EB">
        <w:t xml:space="preserve">This specification does not specify the details of the Backchannel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AMI .ami file and the DLL</w:t>
      </w:r>
      <w:r w:rsidR="004D6F8D">
        <w:t xml:space="preserve"> to allow information to be transferred from the</w:t>
      </w:r>
      <w:bookmarkStart w:id="3" w:name="_GoBack"/>
      <w:bookmarkEnd w:id="3"/>
      <w:r w:rsidR="004D6F8D">
        <w:t xml:space="preserve"> </w:t>
      </w:r>
      <w:proofErr w:type="gramStart"/>
      <w:r w:rsidR="004D6F8D">
        <w:t>Tx</w:t>
      </w:r>
      <w:proofErr w:type="gramEnd"/>
      <w:r w:rsidR="004D6F8D">
        <w:t xml:space="preserve"> to the Rx and from the Rx to the Tx without requiring the EDA tool to understand </w:t>
      </w:r>
      <w:r w:rsidR="003067AE">
        <w:t>the content of this information, or even for the EDA tool to know that backchannel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ADD TO SECTION 10.</w:t>
      </w:r>
      <w:r w:rsidRPr="00135587">
        <w:rPr>
          <w:rFonts w:ascii="Arial" w:hAnsi="Arial" w:cs="Arial"/>
          <w:b/>
          <w:sz w:val="28"/>
          <w:szCs w:val="28"/>
        </w:rPr>
        <w:t>7</w:t>
      </w:r>
      <w:r w:rsidRPr="00135587">
        <w:rPr>
          <w:rFonts w:ascii="Arial" w:hAnsi="Arial" w:cs="Arial"/>
          <w:b/>
          <w:iCs/>
          <w:caps/>
          <w:kern w:val="32"/>
          <w:sz w:val="28"/>
          <w:szCs w:val="28"/>
        </w:rPr>
        <w:t xml:space="preserve"> (</w:t>
      </w:r>
      <w:r w:rsidRPr="00135587">
        <w:rPr>
          <w:rFonts w:ascii="Arial" w:hAnsi="Arial" w:cs="Arial"/>
          <w:b/>
          <w:sz w:val="28"/>
          <w:szCs w:val="28"/>
        </w:rPr>
        <w:t xml:space="preserve">MOVE </w:t>
      </w:r>
      <w:r w:rsidRPr="00135587">
        <w:rPr>
          <w:rFonts w:ascii="Arial" w:hAnsi="Arial" w:cs="Arial"/>
          <w:b/>
          <w:iCs/>
          <w:caps/>
          <w:kern w:val="32"/>
          <w:sz w:val="28"/>
          <w:szCs w:val="28"/>
        </w:rPr>
        <w:t>SECTION 10.</w:t>
      </w:r>
      <w:r w:rsidRPr="00135587">
        <w:rPr>
          <w:rFonts w:ascii="Arial" w:hAnsi="Arial" w:cs="Arial"/>
          <w:b/>
          <w:sz w:val="28"/>
          <w:szCs w:val="28"/>
        </w:rPr>
        <w:t>7 to SECTION 10.9</w:t>
      </w:r>
      <w:r w:rsidRPr="00135587">
        <w:rPr>
          <w:rFonts w:ascii="Arial" w:hAnsi="Arial" w:cs="Arial"/>
          <w:b/>
          <w:iCs/>
          <w:caps/>
          <w:kern w:val="32"/>
          <w:sz w:val="28"/>
          <w:szCs w:val="28"/>
        </w:rPr>
        <w:t>?) A NEW SUB-SECTION</w:t>
      </w:r>
    </w:p>
    <w:p w:rsidR="004D6F8D" w:rsidRDefault="004D6F8D" w:rsidP="004D6F8D">
      <w:pPr>
        <w:pStyle w:val="Heading2"/>
        <w:numPr>
          <w:ilvl w:val="0"/>
          <w:numId w:val="0"/>
        </w:numPr>
        <w:jc w:val="center"/>
      </w:pPr>
      <w:r>
        <w:t>AMI Reserved Parameter DEFINITIONs For Link training Communications</w:t>
      </w:r>
    </w:p>
    <w:p w:rsidR="004D6F8D" w:rsidRDefault="004D6F8D" w:rsidP="004D6F8D">
      <w:r>
        <w:t>In this section, the parameters BCI_</w:t>
      </w:r>
      <w:r w:rsidR="006E71FD">
        <w:t>Protocol,</w:t>
      </w:r>
      <w:r>
        <w:t xml:space="preserve"> BCI_State, BCI_</w:t>
      </w:r>
      <w:r w:rsidR="004473FE">
        <w:t>ID</w:t>
      </w:r>
      <w:r>
        <w:t>, BCI_GetWave_</w:t>
      </w:r>
      <w:r w:rsidR="00F32C76">
        <w:t>Bits</w:t>
      </w:r>
      <w:r>
        <w:t xml:space="preserve"> </w:t>
      </w:r>
      <w:r w:rsidR="003B16A6">
        <w:t xml:space="preserve">and </w:t>
      </w:r>
      <w:r w:rsidR="003F151C">
        <w:t>BCI_Training_B</w:t>
      </w:r>
      <w:r w:rsidR="003B16A6">
        <w:t xml:space="preserve">its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r>
        <w:rPr>
          <w:b/>
        </w:rPr>
        <w:t xml:space="preserve">BCI_Protocol </w:t>
      </w:r>
    </w:p>
    <w:p w:rsidR="004D6F8D" w:rsidRDefault="004D6F8D" w:rsidP="004D6F8D">
      <w:pPr>
        <w:pStyle w:val="KeywordDescriptions"/>
        <w:rPr>
          <w:b/>
        </w:rPr>
      </w:pPr>
      <w:proofErr w:type="gramStart"/>
      <w:r w:rsidRPr="008A57D9">
        <w:rPr>
          <w:i/>
        </w:rPr>
        <w:t>Required:</w:t>
      </w:r>
      <w:r>
        <w:tab/>
        <w:t>No.</w:t>
      </w:r>
      <w:proofErr w:type="gramEnd"/>
    </w:p>
    <w:p w:rsidR="004D6F8D" w:rsidRDefault="004D6F8D" w:rsidP="004D6F8D">
      <w:pPr>
        <w:pStyle w:val="KeywordDescriptions"/>
        <w:rPr>
          <w:b/>
        </w:rPr>
      </w:pPr>
      <w:r w:rsidRPr="003A109E">
        <w:rPr>
          <w:i/>
        </w:rPr>
        <w:t>Descriptors</w:t>
      </w:r>
      <w:r w:rsidRPr="00AE08D7">
        <w:t>:</w:t>
      </w:r>
    </w:p>
    <w:p w:rsidR="004D6F8D" w:rsidRPr="00314A6D" w:rsidRDefault="004473FE" w:rsidP="004D6F8D">
      <w:pPr>
        <w:pStyle w:val="ListContinue"/>
        <w:spacing w:after="0"/>
        <w:rPr>
          <w:b/>
        </w:rPr>
      </w:pPr>
      <w:r>
        <w:t>Usage:</w:t>
      </w:r>
      <w:r>
        <w:tab/>
      </w:r>
      <w:r>
        <w:tab/>
      </w:r>
      <w:r w:rsidR="004D6F8D" w:rsidRPr="00197610">
        <w:t>In</w:t>
      </w:r>
    </w:p>
    <w:p w:rsidR="004D6F8D" w:rsidRPr="00314A6D" w:rsidRDefault="004D6F8D" w:rsidP="004D6F8D">
      <w:pPr>
        <w:pStyle w:val="ListContinue"/>
        <w:spacing w:after="0"/>
        <w:rPr>
          <w:b/>
        </w:rPr>
      </w:pPr>
      <w:r w:rsidRPr="0094162C">
        <w:t>Type:</w:t>
      </w:r>
      <w:r w:rsidR="004473FE">
        <w:tab/>
      </w:r>
      <w:r w:rsidR="004473FE">
        <w:tab/>
      </w:r>
      <w:r>
        <w:t>String</w:t>
      </w:r>
    </w:p>
    <w:p w:rsidR="004D6F8D" w:rsidRDefault="004D6F8D" w:rsidP="004D6F8D">
      <w:pPr>
        <w:pStyle w:val="ListContinue"/>
        <w:spacing w:after="0"/>
        <w:rPr>
          <w:b/>
        </w:rPr>
      </w:pPr>
      <w:r w:rsidRPr="0094162C">
        <w:t>Format:</w:t>
      </w:r>
      <w:r w:rsidR="004473FE">
        <w:tab/>
      </w:r>
      <w:r w:rsidR="004473FE">
        <w:tab/>
      </w:r>
      <w:r>
        <w:t>Value, List</w:t>
      </w:r>
    </w:p>
    <w:p w:rsidR="004D6F8D" w:rsidRDefault="004D6F8D" w:rsidP="004D6F8D">
      <w:pPr>
        <w:pStyle w:val="ListContinue"/>
        <w:spacing w:after="0"/>
        <w:ind w:left="2160" w:hanging="1800"/>
        <w:rPr>
          <w:b/>
          <w:i/>
        </w:rPr>
      </w:pPr>
      <w:r w:rsidRPr="0094162C">
        <w:t>Default:</w:t>
      </w:r>
      <w:r w:rsidR="004473FE">
        <w:tab/>
      </w:r>
      <w:r>
        <w:t>&lt;string literal&gt;</w:t>
      </w:r>
    </w:p>
    <w:p w:rsidR="004D6F8D" w:rsidRPr="00A52BFD" w:rsidRDefault="004D6F8D" w:rsidP="004D6F8D">
      <w:pPr>
        <w:pStyle w:val="ListContinue"/>
        <w:spacing w:after="80"/>
        <w:rPr>
          <w:b/>
          <w:i/>
        </w:rPr>
      </w:pPr>
      <w:r w:rsidRPr="0094162C">
        <w:t>Description:</w:t>
      </w:r>
      <w:r>
        <w:rPr>
          <w:i/>
        </w:rPr>
        <w:tab/>
      </w:r>
      <w:r>
        <w:t>&lt;string&gt;</w:t>
      </w:r>
    </w:p>
    <w:p w:rsidR="004D6F8D" w:rsidRDefault="004D6F8D" w:rsidP="004D6F8D">
      <w:pPr>
        <w:pStyle w:val="KeywordDescriptions"/>
      </w:pPr>
      <w:r>
        <w:rPr>
          <w:i/>
        </w:rPr>
        <w:t>Definition</w:t>
      </w:r>
      <w:r w:rsidRPr="00AE08D7">
        <w:rPr>
          <w:i/>
        </w:rPr>
        <w:t>:</w:t>
      </w:r>
      <w:r>
        <w:tab/>
        <w:t>This parameter</w:t>
      </w:r>
      <w:r w:rsidRPr="00DE3DB5">
        <w:t xml:space="preserve"> </w:t>
      </w:r>
      <w:r>
        <w:t xml:space="preserve">contains the name (or names) of Backchannel Protocol(s) that the model supports.  This parameter </w:t>
      </w:r>
      <w:r w:rsidRPr="00DE3DB5">
        <w:t>tells the</w:t>
      </w:r>
      <w:r>
        <w:t xml:space="preserve"> model</w:t>
      </w:r>
      <w:r w:rsidRPr="00DE3DB5">
        <w:t xml:space="preserve"> </w:t>
      </w:r>
      <w:r w:rsidRPr="00B828B6">
        <w:t>wh</w:t>
      </w:r>
      <w:r>
        <w:t>ich</w:t>
      </w:r>
      <w:r w:rsidRPr="00B828B6">
        <w:t xml:space="preserve"> </w:t>
      </w:r>
      <w:r>
        <w:t>Backchannel Protocol is</w:t>
      </w:r>
      <w:r w:rsidRPr="00B828B6">
        <w:t xml:space="preserve"> </w:t>
      </w:r>
      <w:r>
        <w:t>being</w:t>
      </w:r>
      <w:r w:rsidRPr="00B828B6">
        <w:t xml:space="preserve"> used for</w:t>
      </w:r>
      <w:r>
        <w:t xml:space="preserve"> </w:t>
      </w:r>
      <w:r w:rsidRPr="00B828B6">
        <w:t xml:space="preserve">the </w:t>
      </w:r>
      <w:r w:rsidRPr="00B828B6">
        <w:lastRenderedPageBreak/>
        <w:t>training process</w:t>
      </w:r>
      <w:proofErr w:type="gramStart"/>
      <w:r w:rsidRPr="00B828B6">
        <w:t>..</w:t>
      </w:r>
      <w:proofErr w:type="gramEnd"/>
      <w:r>
        <w:t xml:space="preserve"> The BCI_Protocol defines the </w:t>
      </w:r>
      <w:r w:rsidR="003D72AA">
        <w:t xml:space="preserve">backchannel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DLL.</w:t>
      </w:r>
    </w:p>
    <w:p w:rsidR="004D6F8D" w:rsidRDefault="004D6F8D" w:rsidP="004D6F8D">
      <w:pPr>
        <w:pStyle w:val="KeywordDescriptions"/>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BCI_Protocol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p>
    <w:p w:rsidR="004D6F8D" w:rsidRDefault="004D6F8D" w:rsidP="004D6F8D">
      <w:pPr>
        <w:pStyle w:val="KeywordDescriptions"/>
        <w:rPr>
          <w:b/>
        </w:rPr>
      </w:pPr>
      <w:r w:rsidRPr="004F0539">
        <w:rPr>
          <w:i/>
        </w:rPr>
        <w:t>Other Notes:</w:t>
      </w:r>
      <w:r>
        <w:tab/>
        <w:t xml:space="preserve">A BCI_Protocol may be private, published, or approved by IBIS. This approval process is explicitly not stated in this </w:t>
      </w:r>
      <w:r w:rsidR="00084085">
        <w:t>specification</w:t>
      </w:r>
      <w:r>
        <w:t>, and left to the IBIS Open Forum to decide.</w:t>
      </w:r>
    </w:p>
    <w:p w:rsidR="004D6F8D" w:rsidRPr="00AE08D7" w:rsidRDefault="004D6F8D" w:rsidP="004D6F8D">
      <w:pPr>
        <w:pStyle w:val="KeywordDescriptions"/>
      </w:pPr>
      <w:r w:rsidRPr="00B95248">
        <w:rPr>
          <w:i/>
        </w:rPr>
        <w:t>Example:</w:t>
      </w:r>
    </w:p>
    <w:p w:rsidR="004D6F8D" w:rsidRPr="004473FE" w:rsidRDefault="004D6F8D" w:rsidP="004D6F8D">
      <w:pPr>
        <w:pStyle w:val="Exampletext"/>
        <w:rPr>
          <w:sz w:val="24"/>
        </w:rPr>
      </w:pPr>
      <w:r w:rsidRPr="004473FE">
        <w:rPr>
          <w:sz w:val="24"/>
        </w:rPr>
        <w:t>(BCI_Protocol (Usage In</w:t>
      </w:r>
      <w:proofErr w:type="gramStart"/>
      <w:r w:rsidRPr="004473FE">
        <w:rPr>
          <w:sz w:val="24"/>
        </w:rPr>
        <w:t>)(</w:t>
      </w:r>
      <w:proofErr w:type="gramEnd"/>
      <w:r w:rsidRPr="004473FE">
        <w:rPr>
          <w:sz w:val="24"/>
        </w:rPr>
        <w:t>Type String)(Value "Basic")</w:t>
      </w:r>
    </w:p>
    <w:p w:rsidR="004D6F8D" w:rsidRPr="004473FE" w:rsidRDefault="004D6F8D" w:rsidP="004D6F8D">
      <w:pPr>
        <w:pStyle w:val="Exampletext"/>
        <w:rPr>
          <w:sz w:val="24"/>
        </w:rPr>
      </w:pPr>
      <w:r w:rsidRPr="004473FE" w:rsidDel="00C673F0">
        <w:rPr>
          <w:sz w:val="24"/>
        </w:rPr>
        <w:t xml:space="preserve"> </w:t>
      </w:r>
      <w:r w:rsidR="004473FE">
        <w:rPr>
          <w:sz w:val="24"/>
        </w:rPr>
        <w:t xml:space="preserve">(Description "This Device </w:t>
      </w:r>
      <w:r w:rsidRPr="004473FE">
        <w:rPr>
          <w:sz w:val="24"/>
        </w:rPr>
        <w:t>support</w:t>
      </w:r>
      <w:r w:rsidR="004473FE">
        <w:rPr>
          <w:sz w:val="24"/>
        </w:rPr>
        <w:t>s</w:t>
      </w:r>
      <w:r w:rsidRPr="004473FE">
        <w:rPr>
          <w:sz w:val="24"/>
        </w:rPr>
        <w:t xml:space="preserve"> Backchannel Protocol Basic."))</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color w:val="222222"/>
          <w:sz w:val="25"/>
          <w:szCs w:val="25"/>
          <w:lang w:eastAsia="en-US"/>
        </w:rPr>
        <w:t> </w:t>
      </w:r>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r w:rsidRPr="00892AAB">
        <w:rPr>
          <w:rFonts w:eastAsia="Times New Roman"/>
          <w:color w:val="222222"/>
          <w:sz w:val="25"/>
          <w:lang w:eastAsia="en-US"/>
        </w:rPr>
        <w:t> </w:t>
      </w:r>
      <w:r w:rsidRPr="00892AAB">
        <w:rPr>
          <w:rFonts w:eastAsia="Times New Roman"/>
          <w:b/>
          <w:bCs/>
          <w:color w:val="222222"/>
          <w:sz w:val="25"/>
          <w:szCs w:val="25"/>
          <w:lang w:eastAsia="en-US"/>
        </w:rPr>
        <w:t>BCI_ID</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i/>
          <w:iCs/>
          <w:color w:val="222222"/>
          <w:sz w:val="25"/>
          <w:szCs w:val="25"/>
          <w:lang w:eastAsia="en-US"/>
        </w:rPr>
        <w:t>Required:</w:t>
      </w:r>
      <w:r w:rsidRPr="00892AAB">
        <w:rPr>
          <w:rFonts w:eastAsia="Times New Roman"/>
          <w:color w:val="222222"/>
          <w:sz w:val="25"/>
          <w:szCs w:val="25"/>
          <w:lang w:eastAsia="en-US"/>
        </w:rPr>
        <w:t>        No, and illegal before AMI_Version 7.0?</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i/>
          <w:iCs/>
          <w:color w:val="222222"/>
          <w:sz w:val="25"/>
          <w:szCs w:val="25"/>
          <w:lang w:eastAsia="en-US"/>
        </w:rPr>
        <w:t>Direction:       </w:t>
      </w:r>
      <w:r w:rsidRPr="00892AAB">
        <w:rPr>
          <w:rFonts w:eastAsia="Times New Roman"/>
          <w:i/>
          <w:iCs/>
          <w:color w:val="222222"/>
          <w:sz w:val="25"/>
          <w:lang w:eastAsia="en-US"/>
        </w:rPr>
        <w:t> </w:t>
      </w:r>
      <w:r w:rsidRPr="00892AAB">
        <w:rPr>
          <w:rFonts w:eastAsia="Times New Roman"/>
          <w:color w:val="222222"/>
          <w:sz w:val="25"/>
          <w:szCs w:val="25"/>
          <w:lang w:eastAsia="en-US"/>
        </w:rPr>
        <w:t xml:space="preserve">Rx, </w:t>
      </w:r>
      <w:proofErr w:type="gramStart"/>
      <w:r w:rsidRPr="00892AAB">
        <w:rPr>
          <w:rFonts w:eastAsia="Times New Roman"/>
          <w:color w:val="222222"/>
          <w:sz w:val="25"/>
          <w:szCs w:val="25"/>
          <w:lang w:eastAsia="en-US"/>
        </w:rPr>
        <w:t>Tx</w:t>
      </w:r>
      <w:proofErr w:type="gramEnd"/>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i/>
          <w:iCs/>
          <w:color w:val="222222"/>
          <w:sz w:val="25"/>
          <w:szCs w:val="25"/>
          <w:lang w:eastAsia="en-US"/>
        </w:rPr>
        <w:t>Descriptors</w:t>
      </w:r>
      <w:r w:rsidRPr="00892AAB">
        <w:rPr>
          <w:rFonts w:eastAsia="Times New Roman"/>
          <w:color w:val="222222"/>
          <w:sz w:val="25"/>
          <w:szCs w:val="25"/>
          <w:lang w:eastAsia="en-US"/>
        </w:rPr>
        <w:t>:</w:t>
      </w:r>
    </w:p>
    <w:p w:rsidR="00E64391" w:rsidRPr="00892AAB" w:rsidRDefault="00E64391" w:rsidP="00E64391">
      <w:pPr>
        <w:shd w:val="clear" w:color="auto" w:fill="FFFFFF"/>
        <w:spacing w:before="100" w:beforeAutospacing="1"/>
        <w:ind w:left="360"/>
        <w:rPr>
          <w:rFonts w:eastAsia="Times New Roman"/>
          <w:color w:val="222222"/>
          <w:sz w:val="25"/>
          <w:szCs w:val="25"/>
          <w:lang w:eastAsia="en-US"/>
        </w:rPr>
      </w:pPr>
      <w:r w:rsidRPr="00892AAB">
        <w:rPr>
          <w:rFonts w:eastAsia="Times New Roman"/>
          <w:color w:val="222222"/>
          <w:sz w:val="25"/>
          <w:szCs w:val="25"/>
          <w:lang w:eastAsia="en-US"/>
        </w:rPr>
        <w:t>Usage:                   In</w:t>
      </w:r>
    </w:p>
    <w:p w:rsidR="00E64391" w:rsidRPr="00892AAB" w:rsidRDefault="00E64391" w:rsidP="00E64391">
      <w:pPr>
        <w:shd w:val="clear" w:color="auto" w:fill="FFFFFF"/>
        <w:spacing w:before="100" w:beforeAutospacing="1"/>
        <w:ind w:left="360"/>
        <w:rPr>
          <w:rFonts w:eastAsia="Times New Roman"/>
          <w:color w:val="222222"/>
          <w:sz w:val="25"/>
          <w:szCs w:val="25"/>
          <w:lang w:eastAsia="en-US"/>
        </w:rPr>
      </w:pPr>
      <w:r w:rsidRPr="00892AAB">
        <w:rPr>
          <w:rFonts w:eastAsia="Times New Roman"/>
          <w:color w:val="222222"/>
          <w:sz w:val="25"/>
          <w:szCs w:val="25"/>
          <w:lang w:eastAsia="en-US"/>
        </w:rPr>
        <w:t>Type:                     String</w:t>
      </w:r>
    </w:p>
    <w:p w:rsidR="00E64391" w:rsidRPr="00892AAB" w:rsidRDefault="00E64391" w:rsidP="00E64391">
      <w:pPr>
        <w:shd w:val="clear" w:color="auto" w:fill="FFFFFF"/>
        <w:spacing w:before="100" w:beforeAutospacing="1"/>
        <w:ind w:left="360"/>
        <w:rPr>
          <w:rFonts w:eastAsia="Times New Roman"/>
          <w:color w:val="222222"/>
          <w:sz w:val="25"/>
          <w:szCs w:val="25"/>
          <w:lang w:eastAsia="en-US"/>
        </w:rPr>
      </w:pPr>
      <w:r w:rsidRPr="00892AAB">
        <w:rPr>
          <w:rFonts w:eastAsia="Times New Roman"/>
          <w:color w:val="222222"/>
          <w:sz w:val="25"/>
          <w:szCs w:val="25"/>
          <w:lang w:eastAsia="en-US"/>
        </w:rPr>
        <w:t>Format:                  Value</w:t>
      </w:r>
    </w:p>
    <w:p w:rsidR="00E64391" w:rsidRPr="00892AAB" w:rsidRDefault="00E64391" w:rsidP="00E64391">
      <w:pPr>
        <w:shd w:val="clear" w:color="auto" w:fill="FFFFFF"/>
        <w:spacing w:before="100" w:beforeAutospacing="1"/>
        <w:ind w:left="2160"/>
        <w:rPr>
          <w:rFonts w:eastAsia="Times New Roman"/>
          <w:color w:val="222222"/>
          <w:sz w:val="25"/>
          <w:szCs w:val="25"/>
          <w:lang w:eastAsia="en-US"/>
        </w:rPr>
      </w:pPr>
      <w:r w:rsidRPr="00892AAB">
        <w:rPr>
          <w:rFonts w:eastAsia="Times New Roman"/>
          <w:color w:val="222222"/>
          <w:sz w:val="25"/>
          <w:szCs w:val="25"/>
          <w:lang w:eastAsia="en-US"/>
        </w:rPr>
        <w:t>Default:                 &lt;string literal&gt;</w:t>
      </w:r>
    </w:p>
    <w:p w:rsidR="00E64391" w:rsidRPr="00892AAB" w:rsidRDefault="00E64391" w:rsidP="00E64391">
      <w:pPr>
        <w:shd w:val="clear" w:color="auto" w:fill="FFFFFF"/>
        <w:spacing w:before="100" w:beforeAutospacing="1" w:after="80"/>
        <w:ind w:left="360"/>
        <w:rPr>
          <w:rFonts w:eastAsia="Times New Roman"/>
          <w:color w:val="222222"/>
          <w:sz w:val="25"/>
          <w:szCs w:val="25"/>
          <w:lang w:eastAsia="en-US"/>
        </w:rPr>
      </w:pPr>
      <w:r w:rsidRPr="00892AAB">
        <w:rPr>
          <w:rFonts w:eastAsia="Times New Roman"/>
          <w:color w:val="222222"/>
          <w:sz w:val="25"/>
          <w:szCs w:val="25"/>
          <w:lang w:eastAsia="en-US"/>
        </w:rPr>
        <w:t>Description:</w:t>
      </w:r>
      <w:r w:rsidRPr="00892AAB">
        <w:rPr>
          <w:rFonts w:eastAsia="Times New Roman"/>
          <w:i/>
          <w:iCs/>
          <w:color w:val="222222"/>
          <w:sz w:val="25"/>
          <w:szCs w:val="25"/>
          <w:lang w:eastAsia="en-US"/>
        </w:rPr>
        <w:t>          </w:t>
      </w:r>
      <w:r w:rsidRPr="00892AAB">
        <w:rPr>
          <w:rFonts w:eastAsia="Times New Roman"/>
          <w:i/>
          <w:iCs/>
          <w:color w:val="222222"/>
          <w:sz w:val="25"/>
          <w:lang w:eastAsia="en-US"/>
        </w:rPr>
        <w:t> </w:t>
      </w:r>
      <w:r w:rsidRPr="00892AAB">
        <w:rPr>
          <w:rFonts w:eastAsia="Times New Roman"/>
          <w:color w:val="222222"/>
          <w:sz w:val="25"/>
          <w:szCs w:val="25"/>
          <w:lang w:eastAsia="en-US"/>
        </w:rPr>
        <w:t>&lt;string&gt;</w:t>
      </w:r>
    </w:p>
    <w:p w:rsidR="00E64391" w:rsidRPr="00892AAB" w:rsidRDefault="00E64391" w:rsidP="00E64391">
      <w:pPr>
        <w:shd w:val="clear" w:color="auto" w:fill="FFFFFF"/>
        <w:spacing w:before="0" w:after="80"/>
        <w:rPr>
          <w:rFonts w:eastAsia="Times New Roman"/>
          <w:color w:val="222222"/>
          <w:sz w:val="25"/>
          <w:szCs w:val="25"/>
          <w:lang w:eastAsia="en-US"/>
        </w:rPr>
      </w:pPr>
      <w:r w:rsidRPr="00892AAB">
        <w:rPr>
          <w:rFonts w:eastAsia="Times New Roman"/>
          <w:i/>
          <w:iCs/>
          <w:color w:val="222222"/>
          <w:sz w:val="25"/>
          <w:szCs w:val="25"/>
          <w:lang w:eastAsia="en-US"/>
        </w:rPr>
        <w:t>Definition:</w:t>
      </w:r>
      <w:r w:rsidRPr="00892AAB">
        <w:rPr>
          <w:rFonts w:eastAsia="Times New Roman"/>
          <w:color w:val="222222"/>
          <w:sz w:val="25"/>
          <w:szCs w:val="25"/>
          <w:lang w:eastAsia="en-US"/>
        </w:rPr>
        <w:t xml:space="preserve">           The EDA tool is responsible for recognizing this parameter name and replacing the value declared in the .ami file with a string that contains a unique alphanumeric identifier.  The algorithmic model is responsible for using BCI_ID as the base name for any data files that the model creates, either for use as temporary storage or for recording output data in accordance with the BCI_Protocol.  All model instances in a channel between and including the upstream </w:t>
      </w:r>
      <w:proofErr w:type="gramStart"/>
      <w:r w:rsidRPr="00892AAB">
        <w:rPr>
          <w:rFonts w:eastAsia="Times New Roman"/>
          <w:color w:val="222222"/>
          <w:sz w:val="25"/>
          <w:szCs w:val="25"/>
          <w:lang w:eastAsia="en-US"/>
        </w:rPr>
        <w:t>Tx</w:t>
      </w:r>
      <w:proofErr w:type="gramEnd"/>
      <w:r w:rsidRPr="00892AAB">
        <w:rPr>
          <w:rFonts w:eastAsia="Times New Roman"/>
          <w:color w:val="222222"/>
          <w:sz w:val="25"/>
          <w:szCs w:val="25"/>
          <w:lang w:eastAsia="en-US"/>
        </w:rPr>
        <w:t xml:space="preserve"> and downstream Rx shall have the same BCI_ID. The use of BCI_ID helps guarantee that multiple channels do not mix up data as a result of collisions between temporary or permanent file names.</w:t>
      </w:r>
    </w:p>
    <w:p w:rsidR="00E64391" w:rsidRDefault="00E64391" w:rsidP="00E64391">
      <w:pPr>
        <w:shd w:val="clear" w:color="auto" w:fill="FFFFFF"/>
        <w:spacing w:before="100" w:beforeAutospacing="1" w:after="100" w:afterAutospacing="1"/>
        <w:rPr>
          <w:rFonts w:eastAsia="Times New Roman"/>
          <w:iCs/>
          <w:color w:val="222222"/>
          <w:sz w:val="25"/>
          <w:szCs w:val="25"/>
          <w:lang w:eastAsia="en-US"/>
        </w:rPr>
      </w:pPr>
      <w:r w:rsidRPr="00892AAB">
        <w:rPr>
          <w:rFonts w:eastAsia="Times New Roman"/>
          <w:i/>
          <w:iCs/>
          <w:color w:val="222222"/>
          <w:sz w:val="25"/>
          <w:szCs w:val="25"/>
          <w:lang w:eastAsia="en-US"/>
        </w:rPr>
        <w:t>Usage Rules:  </w:t>
      </w:r>
      <w:r w:rsidR="006F4059">
        <w:rPr>
          <w:rFonts w:eastAsia="Times New Roman"/>
          <w:iCs/>
          <w:color w:val="222222"/>
          <w:sz w:val="25"/>
          <w:szCs w:val="25"/>
          <w:lang w:eastAsia="en-US"/>
        </w:rPr>
        <w:t>BCI_ID needs to be a string that when concatenated w</w:t>
      </w:r>
      <w:r w:rsidR="003D72AA">
        <w:rPr>
          <w:rFonts w:eastAsia="Times New Roman"/>
          <w:iCs/>
          <w:color w:val="222222"/>
          <w:sz w:val="25"/>
          <w:szCs w:val="25"/>
          <w:lang w:eastAsia="en-US"/>
        </w:rPr>
        <w:t xml:space="preserve">ith any appropriate namestring </w:t>
      </w:r>
      <w:r w:rsidR="006F4059">
        <w:rPr>
          <w:rFonts w:eastAsia="Times New Roman"/>
          <w:iCs/>
          <w:color w:val="222222"/>
          <w:sz w:val="25"/>
          <w:szCs w:val="25"/>
          <w:lang w:eastAsia="en-US"/>
        </w:rPr>
        <w:t xml:space="preserve">and/or extension supplied by the DLL results in a </w:t>
      </w:r>
      <w:r w:rsidR="003D72AA">
        <w:rPr>
          <w:rFonts w:eastAsia="Times New Roman"/>
          <w:iCs/>
          <w:color w:val="222222"/>
          <w:sz w:val="25"/>
          <w:szCs w:val="25"/>
          <w:lang w:eastAsia="en-US"/>
        </w:rPr>
        <w:t xml:space="preserve">unique </w:t>
      </w:r>
      <w:r w:rsidR="006F4059">
        <w:rPr>
          <w:rFonts w:eastAsia="Times New Roman"/>
          <w:iCs/>
          <w:color w:val="222222"/>
          <w:sz w:val="25"/>
          <w:szCs w:val="25"/>
          <w:lang w:eastAsia="en-US"/>
        </w:rPr>
        <w:t>valid filename in the system the DLL is called under.</w:t>
      </w:r>
    </w:p>
    <w:p w:rsidR="006F4059" w:rsidRPr="00892AAB" w:rsidRDefault="006F4059" w:rsidP="006F4059">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i/>
          <w:iCs/>
          <w:color w:val="222222"/>
          <w:sz w:val="25"/>
          <w:szCs w:val="25"/>
          <w:lang w:eastAsia="en-US"/>
        </w:rPr>
        <w:lastRenderedPageBreak/>
        <w:t>Example:</w:t>
      </w:r>
    </w:p>
    <w:p w:rsidR="006F4059" w:rsidRPr="00892AAB" w:rsidRDefault="006F4059" w:rsidP="006F4059">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color w:val="222222"/>
          <w:sz w:val="25"/>
          <w:szCs w:val="25"/>
          <w:lang w:eastAsia="en-US"/>
        </w:rPr>
        <w:t>(BCI_ID (Usage In) (Type String) (Value "placeholder")</w:t>
      </w:r>
    </w:p>
    <w:p w:rsidR="006F4059" w:rsidRPr="006F4059" w:rsidRDefault="006F4059" w:rsidP="00E64391">
      <w:pPr>
        <w:shd w:val="clear" w:color="auto" w:fill="FFFFFF"/>
        <w:spacing w:before="100" w:beforeAutospacing="1" w:after="100" w:afterAutospacing="1"/>
        <w:rPr>
          <w:rFonts w:eastAsia="Times New Roman"/>
          <w:color w:val="222222"/>
          <w:sz w:val="25"/>
          <w:szCs w:val="25"/>
          <w:lang w:eastAsia="en-US"/>
        </w:rPr>
      </w:pPr>
      <w:r>
        <w:rPr>
          <w:rFonts w:eastAsia="Times New Roman"/>
          <w:color w:val="222222"/>
          <w:sz w:val="25"/>
          <w:szCs w:val="25"/>
          <w:lang w:eastAsia="en-US"/>
        </w:rPr>
        <w:t> </w:t>
      </w:r>
      <w:r w:rsidRPr="00892AAB">
        <w:rPr>
          <w:rFonts w:eastAsia="Times New Roman"/>
          <w:color w:val="222222"/>
          <w:sz w:val="25"/>
          <w:szCs w:val="25"/>
          <w:lang w:eastAsia="en-US"/>
        </w:rPr>
        <w:t>(Description "Unique base name for the AMI models in each channel and run"))</w:t>
      </w:r>
    </w:p>
    <w:p w:rsidR="00E64391" w:rsidRDefault="00E64391" w:rsidP="00E64391">
      <w:pPr>
        <w:shd w:val="clear" w:color="auto" w:fill="FFFFFF"/>
        <w:spacing w:before="100" w:beforeAutospacing="1" w:after="100" w:afterAutospacing="1"/>
        <w:rPr>
          <w:rFonts w:eastAsia="Times New Roman"/>
          <w:color w:val="222222"/>
          <w:sz w:val="25"/>
          <w:szCs w:val="25"/>
          <w:lang w:eastAsia="en-US"/>
        </w:rPr>
      </w:pPr>
      <w:r w:rsidRPr="00892AAB">
        <w:rPr>
          <w:rFonts w:eastAsia="Times New Roman"/>
          <w:i/>
          <w:iCs/>
          <w:color w:val="222222"/>
          <w:sz w:val="25"/>
          <w:szCs w:val="25"/>
          <w:lang w:eastAsia="en-US"/>
        </w:rPr>
        <w:t>Other Notes:</w:t>
      </w:r>
      <w:r w:rsidRPr="00892AAB">
        <w:rPr>
          <w:rFonts w:eastAsia="Times New Roman"/>
          <w:color w:val="222222"/>
          <w:sz w:val="25"/>
          <w:szCs w:val="25"/>
          <w:lang w:eastAsia="en-US"/>
        </w:rPr>
        <w:t> </w:t>
      </w:r>
      <w:r>
        <w:rPr>
          <w:rFonts w:eastAsia="Times New Roman"/>
          <w:color w:val="222222"/>
          <w:sz w:val="25"/>
          <w:szCs w:val="25"/>
          <w:lang w:eastAsia="en-US"/>
        </w:rPr>
        <w:t xml:space="preserve"> A</w:t>
      </w:r>
      <w:r w:rsidRPr="00892AAB">
        <w:rPr>
          <w:rFonts w:eastAsia="Times New Roman"/>
          <w:color w:val="222222"/>
          <w:sz w:val="25"/>
          <w:szCs w:val="25"/>
          <w:lang w:eastAsia="en-US"/>
        </w:rPr>
        <w:t> </w:t>
      </w:r>
      <w:r>
        <w:rPr>
          <w:rFonts w:eastAsia="Times New Roman"/>
          <w:color w:val="222222"/>
          <w:sz w:val="25"/>
          <w:szCs w:val="25"/>
          <w:lang w:eastAsia="en-US"/>
        </w:rPr>
        <w:t xml:space="preserve">BCI_Protocol may define one, two (e.g. one per direction) or any number of bci message files with the same BCI_ID prefix to be used by the channel Tx and Rx DLLs to </w:t>
      </w:r>
      <w:r w:rsidR="00D7042C">
        <w:rPr>
          <w:rFonts w:eastAsia="Times New Roman"/>
          <w:color w:val="222222"/>
          <w:sz w:val="25"/>
          <w:szCs w:val="25"/>
          <w:lang w:eastAsia="en-US"/>
        </w:rPr>
        <w:t>support</w:t>
      </w:r>
      <w:r>
        <w:rPr>
          <w:rFonts w:eastAsia="Times New Roman"/>
          <w:color w:val="222222"/>
          <w:sz w:val="25"/>
          <w:szCs w:val="25"/>
          <w:lang w:eastAsia="en-US"/>
        </w:rPr>
        <w:t xml:space="preserve"> the required backchannel optimization.</w:t>
      </w:r>
    </w:p>
    <w:p w:rsidR="00E64391" w:rsidRPr="006F4059" w:rsidRDefault="006F4059" w:rsidP="00E64391">
      <w:pPr>
        <w:shd w:val="clear" w:color="auto" w:fill="FFFFFF"/>
        <w:spacing w:before="100" w:beforeAutospacing="1" w:after="100" w:afterAutospacing="1"/>
        <w:rPr>
          <w:rFonts w:eastAsia="Times New Roman"/>
          <w:color w:val="222222"/>
          <w:sz w:val="25"/>
          <w:szCs w:val="25"/>
          <w:lang w:eastAsia="en-US"/>
        </w:rPr>
      </w:pPr>
      <w:r>
        <w:rPr>
          <w:rFonts w:eastAsia="Times New Roman"/>
          <w:color w:val="222222"/>
          <w:sz w:val="25"/>
          <w:szCs w:val="25"/>
          <w:lang w:eastAsia="en-US"/>
        </w:rPr>
        <w:t xml:space="preserve">If the EDA tool does not modify/uniquify BCI_ID, the user must select and insert an appropriate matching string in the ami files of each DLL participating in the </w:t>
      </w:r>
      <w:proofErr w:type="gramStart"/>
      <w:r>
        <w:rPr>
          <w:rFonts w:eastAsia="Times New Roman"/>
          <w:color w:val="222222"/>
          <w:sz w:val="25"/>
          <w:szCs w:val="25"/>
          <w:lang w:eastAsia="en-US"/>
        </w:rPr>
        <w:t>channel’s  BCI</w:t>
      </w:r>
      <w:proofErr w:type="gramEnd"/>
      <w:r>
        <w:rPr>
          <w:rFonts w:eastAsia="Times New Roman"/>
          <w:color w:val="222222"/>
          <w:sz w:val="25"/>
          <w:szCs w:val="25"/>
          <w:lang w:eastAsia="en-US"/>
        </w:rPr>
        <w:t>_Protocol  to manually provide a functioning</w:t>
      </w:r>
      <w:r w:rsidR="003C500D">
        <w:rPr>
          <w:rFonts w:eastAsia="Times New Roman"/>
          <w:color w:val="222222"/>
          <w:sz w:val="25"/>
          <w:szCs w:val="25"/>
          <w:lang w:eastAsia="en-US"/>
        </w:rPr>
        <w:t xml:space="preserve"> file</w:t>
      </w:r>
      <w:r>
        <w:rPr>
          <w:rFonts w:eastAsia="Times New Roman"/>
          <w:color w:val="222222"/>
          <w:sz w:val="25"/>
          <w:szCs w:val="25"/>
          <w:lang w:eastAsia="en-US"/>
        </w:rPr>
        <w:t xml:space="preserve"> namespace.</w:t>
      </w:r>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r>
        <w:rPr>
          <w:b/>
        </w:rPr>
        <w:t>BCI_State</w:t>
      </w:r>
    </w:p>
    <w:p w:rsidR="00283AEC" w:rsidRDefault="004D6F8D" w:rsidP="00283AEC">
      <w:pPr>
        <w:pStyle w:val="KeywordDescriptions"/>
      </w:pPr>
      <w:proofErr w:type="gramStart"/>
      <w:r w:rsidRPr="008A57D9">
        <w:rPr>
          <w:i/>
        </w:rPr>
        <w:t>Required:</w:t>
      </w:r>
      <w:r>
        <w:tab/>
        <w:t>No.</w:t>
      </w:r>
      <w:proofErr w:type="gramEnd"/>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gramStart"/>
      <w:r>
        <w:t>Tx</w:t>
      </w:r>
      <w:proofErr w:type="gramEnd"/>
    </w:p>
    <w:p w:rsidR="004D6F8D" w:rsidRDefault="004D6F8D" w:rsidP="004D6F8D">
      <w:pPr>
        <w:pStyle w:val="KeywordDescriptions"/>
        <w:rPr>
          <w:b/>
        </w:rPr>
      </w:pPr>
      <w:r w:rsidRPr="003A109E">
        <w:rPr>
          <w:i/>
        </w:rPr>
        <w:t>Descriptors</w:t>
      </w:r>
      <w:r w:rsidRPr="00AE08D7">
        <w:t>:</w:t>
      </w:r>
    </w:p>
    <w:p w:rsidR="004D6F8D" w:rsidRPr="00314A6D" w:rsidRDefault="004D6F8D" w:rsidP="004D6F8D">
      <w:pPr>
        <w:pStyle w:val="ListContinue"/>
        <w:spacing w:after="0"/>
        <w:rPr>
          <w:b/>
        </w:rPr>
      </w:pPr>
      <w:r w:rsidRPr="0094162C">
        <w:t>Usage:</w:t>
      </w:r>
      <w:r w:rsidRPr="0094162C">
        <w:tab/>
      </w:r>
      <w:r>
        <w:tab/>
        <w:t>In</w:t>
      </w:r>
      <w:r w:rsidR="00184378">
        <w:t>Out</w:t>
      </w:r>
    </w:p>
    <w:p w:rsidR="004D6F8D" w:rsidRPr="00314A6D" w:rsidRDefault="004D6F8D" w:rsidP="004D6F8D">
      <w:pPr>
        <w:pStyle w:val="ListContinue"/>
        <w:spacing w:after="0"/>
        <w:rPr>
          <w:b/>
        </w:rPr>
      </w:pPr>
      <w:r w:rsidRPr="0094162C">
        <w:t>Type:</w:t>
      </w:r>
      <w:r>
        <w:tab/>
      </w:r>
      <w:r>
        <w:tab/>
        <w:t xml:space="preserve">String </w:t>
      </w:r>
    </w:p>
    <w:p w:rsidR="004D6F8D" w:rsidRDefault="004D6F8D" w:rsidP="004D6F8D">
      <w:pPr>
        <w:pStyle w:val="ListContinue"/>
        <w:spacing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4D6F8D" w:rsidRDefault="004D6F8D" w:rsidP="004D6F8D">
      <w:pPr>
        <w:pStyle w:val="ListContinue"/>
        <w:spacing w:after="0"/>
        <w:ind w:left="2160" w:hanging="1800"/>
        <w:rPr>
          <w:b/>
          <w:i/>
        </w:rPr>
      </w:pPr>
      <w:r w:rsidRPr="0094162C">
        <w:t>Default:</w:t>
      </w:r>
      <w:r>
        <w:tab/>
        <w:t>&lt;String Literal&gt;</w:t>
      </w:r>
    </w:p>
    <w:p w:rsidR="004D6F8D" w:rsidRPr="00A52BFD" w:rsidRDefault="004D6F8D" w:rsidP="004D6F8D">
      <w:pPr>
        <w:pStyle w:val="ListContinue"/>
        <w:spacing w:after="80"/>
        <w:rPr>
          <w:b/>
          <w:i/>
        </w:rPr>
      </w:pPr>
      <w:r w:rsidRPr="0094162C">
        <w:t>Description:</w:t>
      </w:r>
      <w:r>
        <w:rPr>
          <w:i/>
        </w:rPr>
        <w:tab/>
      </w:r>
      <w:r>
        <w:t>&lt;string&gt;</w:t>
      </w:r>
    </w:p>
    <w:p w:rsidR="004D6F8D" w:rsidRPr="00881DF8" w:rsidRDefault="004D6F8D" w:rsidP="004D6F8D">
      <w:pPr>
        <w:pStyle w:val="ListContinue"/>
        <w:spacing w:after="0"/>
        <w:ind w:left="0"/>
        <w:rPr>
          <w:b/>
        </w:rPr>
      </w:pPr>
      <w:r w:rsidRPr="00881DF8">
        <w:rPr>
          <w:i/>
        </w:rPr>
        <w:t>Definition:</w:t>
      </w:r>
      <w:r w:rsidRPr="00881DF8">
        <w:tab/>
        <w:t xml:space="preserve">The </w:t>
      </w:r>
      <w:r w:rsidR="00CB4DEE" w:rsidRPr="00881DF8">
        <w:t>user</w:t>
      </w:r>
      <w:r w:rsidRPr="00881DF8">
        <w:t xml:space="preserve"> sets the value of BCI_State to either “Off” or ”Training” on the call</w:t>
      </w:r>
      <w:r w:rsidR="00184378" w:rsidRPr="00881DF8">
        <w:t>s</w:t>
      </w:r>
      <w:r w:rsidRPr="00881DF8">
        <w:t xml:space="preserve"> to the Tx and Rx AMI_Init. The values of BCI_State </w:t>
      </w:r>
      <w:r w:rsidR="003C500D">
        <w:t xml:space="preserve">sent to the </w:t>
      </w:r>
      <w:proofErr w:type="gramStart"/>
      <w:r w:rsidR="003C500D">
        <w:t>Tx</w:t>
      </w:r>
      <w:proofErr w:type="gramEnd"/>
      <w:r w:rsidR="003C500D">
        <w:t xml:space="preserve"> and Rx DLL </w:t>
      </w:r>
      <w:r w:rsidR="005B5227" w:rsidRPr="00881DF8">
        <w:t>shall</w:t>
      </w:r>
      <w:r w:rsidRPr="00881DF8">
        <w:t xml:space="preserve"> be the same for both the Tx and Rx AMI_Init.</w:t>
      </w:r>
    </w:p>
    <w:p w:rsidR="004D6F8D" w:rsidRPr="00881DF8" w:rsidRDefault="004D6F8D" w:rsidP="004D6F8D">
      <w:pPr>
        <w:pStyle w:val="KeywordDescriptions"/>
      </w:pPr>
      <w:r w:rsidRPr="00881DF8">
        <w:rPr>
          <w:i/>
        </w:rPr>
        <w:t>Usage Rules:</w:t>
      </w:r>
      <w:r w:rsidRPr="00881DF8">
        <w:t xml:space="preserve"> </w:t>
      </w:r>
      <w:r w:rsidR="00184378" w:rsidRPr="00881DF8">
        <w:t xml:space="preserve">If the BCI_State is “Off” on the calls to </w:t>
      </w:r>
      <w:proofErr w:type="gramStart"/>
      <w:r w:rsidR="00184378" w:rsidRPr="00881DF8">
        <w:t>Tx</w:t>
      </w:r>
      <w:proofErr w:type="gramEnd"/>
      <w:r w:rsidR="00184378" w:rsidRPr="00881DF8">
        <w:t xml:space="preserve"> and Rx AMI_Init, both the Tx and Rx DLL will not read or generate </w:t>
      </w:r>
      <w:r w:rsidR="001B3494" w:rsidRPr="00881DF8">
        <w:t>files in the BCI_ID namespace. The values of BCI_Protocol</w:t>
      </w:r>
      <w:r w:rsidR="00140556" w:rsidRPr="00881DF8">
        <w:t xml:space="preserve">, </w:t>
      </w:r>
      <w:r w:rsidR="003F151C">
        <w:t>BCI_GetWave_Bits</w:t>
      </w:r>
      <w:r w:rsidR="00184378" w:rsidRPr="00881DF8">
        <w:t xml:space="preserve"> or </w:t>
      </w:r>
      <w:r w:rsidR="003F151C">
        <w:t>BCI_Training_B</w:t>
      </w:r>
      <w:r w:rsidR="00184378" w:rsidRPr="00881DF8">
        <w:t>its</w:t>
      </w:r>
      <w:r w:rsidR="005B5227" w:rsidRPr="00881DF8">
        <w:t xml:space="preserve"> shall be ignored by the DLL</w:t>
      </w:r>
      <w:r w:rsidR="00184378" w:rsidRPr="00881DF8">
        <w:t>.</w:t>
      </w:r>
      <w:r w:rsidR="00881DF8">
        <w:t xml:space="preserve"> </w:t>
      </w:r>
      <w:proofErr w:type="gramStart"/>
      <w:r w:rsidR="00E64391">
        <w:t>DLLs  receiving</w:t>
      </w:r>
      <w:proofErr w:type="gramEnd"/>
      <w:r w:rsidR="00E64391">
        <w:t xml:space="preserve"> BCI_State </w:t>
      </w:r>
      <w:r w:rsidR="00881DF8">
        <w:t xml:space="preserve">“Off” and </w:t>
      </w:r>
      <w:r w:rsidR="00E64391">
        <w:t xml:space="preserve">subsequently </w:t>
      </w:r>
      <w:r w:rsidR="00881DF8">
        <w:t>returning BCI_State shall return BCI_State “Off”.</w:t>
      </w:r>
    </w:p>
    <w:p w:rsidR="003C500D" w:rsidRDefault="00184378" w:rsidP="00892AAB">
      <w:pPr>
        <w:pStyle w:val="ListContinue"/>
        <w:spacing w:after="0"/>
        <w:ind w:left="0"/>
      </w:pPr>
      <w:r w:rsidRPr="00881DF8">
        <w:t xml:space="preserve">If the BCI_State is “Training” on the calls to </w:t>
      </w:r>
      <w:proofErr w:type="gramStart"/>
      <w:r w:rsidRPr="00881DF8">
        <w:t>Tx</w:t>
      </w:r>
      <w:proofErr w:type="gramEnd"/>
      <w:r w:rsidRPr="00881DF8">
        <w:t xml:space="preserve"> and Rx AMI_Init, bot</w:t>
      </w:r>
      <w:r w:rsidR="00140556" w:rsidRPr="00881DF8">
        <w:t>h the Tx and Rx DLL will read and</w:t>
      </w:r>
      <w:r w:rsidR="005B5227" w:rsidRPr="00881DF8">
        <w:t>/</w:t>
      </w:r>
      <w:r w:rsidR="00140556" w:rsidRPr="00881DF8">
        <w:t>or</w:t>
      </w:r>
      <w:r w:rsidRPr="00881DF8">
        <w:t xml:space="preserve"> </w:t>
      </w:r>
      <w:r w:rsidR="001B3494" w:rsidRPr="00881DF8">
        <w:t xml:space="preserve">write </w:t>
      </w:r>
      <w:r w:rsidR="00026F77" w:rsidRPr="00881DF8">
        <w:t>files in the BCI_ID namespace per the BCI_Protocol</w:t>
      </w:r>
      <w:r w:rsidR="00140556" w:rsidRPr="00881DF8">
        <w:t>.</w:t>
      </w:r>
      <w:r w:rsidRPr="00881DF8">
        <w:t xml:space="preserve"> The values of BCI_Protocol, </w:t>
      </w:r>
      <w:r w:rsidR="00C94950" w:rsidRPr="00881DF8">
        <w:t>BCI_</w:t>
      </w:r>
      <w:r w:rsidR="00026F77" w:rsidRPr="00881DF8">
        <w:t>I</w:t>
      </w:r>
      <w:r w:rsidR="00C94950" w:rsidRPr="00881DF8">
        <w:t>D</w:t>
      </w:r>
      <w:r w:rsidR="00140556" w:rsidRPr="00881DF8">
        <w:t xml:space="preserve">, </w:t>
      </w:r>
      <w:r w:rsidRPr="00881DF8">
        <w:t>BCI_</w:t>
      </w:r>
      <w:r w:rsidR="00CB4DEE" w:rsidRPr="00881DF8">
        <w:t>GetWave</w:t>
      </w:r>
      <w:r w:rsidR="00850F62" w:rsidRPr="00881DF8">
        <w:t>_</w:t>
      </w:r>
      <w:r w:rsidR="003F151C">
        <w:t xml:space="preserve">Bits </w:t>
      </w:r>
      <w:r w:rsidRPr="00881DF8">
        <w:t xml:space="preserve">and </w:t>
      </w:r>
      <w:r w:rsidR="003F151C">
        <w:t>BCI_TRAINING_B</w:t>
      </w:r>
      <w:r w:rsidRPr="00881DF8">
        <w:t>its are required. The Rx AMI_GetWave calls shall return a value in BCI_State of either “</w:t>
      </w:r>
      <w:r w:rsidR="00D7042C">
        <w:t>Training</w:t>
      </w:r>
      <w:r w:rsidRPr="00881DF8">
        <w:t>”,</w:t>
      </w:r>
      <w:r w:rsidR="00D7042C">
        <w:t xml:space="preserve"> “Converged”, </w:t>
      </w:r>
      <w:r w:rsidRPr="00881DF8">
        <w:t xml:space="preserve"> ”</w:t>
      </w:r>
      <w:r w:rsidR="00D7042C">
        <w:t>Failed” or “Error”</w:t>
      </w:r>
      <w:r w:rsidR="00912398">
        <w:t xml:space="preserve">. If theTx AMI_GetWave returns a value  in BCI_State,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BCI_Protocol. </w:t>
      </w:r>
    </w:p>
    <w:p w:rsidR="003C500D" w:rsidRDefault="003C500D" w:rsidP="00892AAB">
      <w:pPr>
        <w:pStyle w:val="ListContinue"/>
        <w:spacing w:after="0"/>
        <w:ind w:left="0"/>
      </w:pPr>
      <w:r>
        <w:lastRenderedPageBreak/>
        <w:t xml:space="preserve">The EDA tool shall consider the value </w:t>
      </w:r>
      <w:proofErr w:type="gramStart"/>
      <w:r>
        <w:t>of  BCI</w:t>
      </w:r>
      <w:proofErr w:type="gramEnd"/>
      <w:r>
        <w:t xml:space="preserve">_State returned by the terminating Rx DLL to be </w:t>
      </w:r>
      <w:r w:rsidR="00732DC5">
        <w:t>the definitive BCI_Protocol training state. However, any DLL in the channel, upon returning a BCI_State value of “Error”, may thereby signal that a BCI_Protocol has failed due to a mis-commun</w:t>
      </w:r>
      <w:r w:rsidR="009961A9">
        <w:t>ication under the BCI_Protocol.</w:t>
      </w:r>
    </w:p>
    <w:p w:rsidR="00F12607" w:rsidRPr="00881DF8" w:rsidRDefault="00F12607" w:rsidP="00892AAB">
      <w:pPr>
        <w:pStyle w:val="ListContinue"/>
        <w:spacing w:after="0"/>
        <w:ind w:left="0"/>
      </w:pPr>
      <w:r w:rsidRPr="00881DF8">
        <w:t xml:space="preserve">If the returned value is “Training”, then the </w:t>
      </w:r>
      <w:proofErr w:type="gramStart"/>
      <w:r w:rsidR="005B5227" w:rsidRPr="00881DF8">
        <w:t>Tx</w:t>
      </w:r>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ID files per the BCI_Protocol</w:t>
      </w:r>
      <w:r w:rsidR="00140556" w:rsidRPr="00881DF8">
        <w:t>.</w:t>
      </w:r>
    </w:p>
    <w:p w:rsidR="00F12607" w:rsidRPr="00881DF8" w:rsidRDefault="00F12607" w:rsidP="00892AAB">
      <w:pPr>
        <w:pStyle w:val="ListContinue"/>
        <w:spacing w:after="0"/>
        <w:ind w:left="0"/>
      </w:pPr>
      <w:r w:rsidRPr="00881DF8">
        <w:t xml:space="preserve">If the returned value is “Converged”, then the </w:t>
      </w:r>
      <w:proofErr w:type="gramStart"/>
      <w:r w:rsidR="005B5227" w:rsidRPr="00881DF8">
        <w:t>Tx</w:t>
      </w:r>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BCI_Protocol. However, it is implied that no further adaptation is performed </w:t>
      </w:r>
      <w:r w:rsidR="00E64391">
        <w:t>under</w:t>
      </w:r>
      <w:r w:rsidR="00026F77" w:rsidRPr="00881DF8">
        <w:t xml:space="preserve"> the BCI_Protocol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gramStart"/>
      <w:r w:rsidR="00881DF8" w:rsidRPr="00881DF8">
        <w:t>Tx</w:t>
      </w:r>
      <w:proofErr w:type="gramEnd"/>
      <w:r w:rsidR="00881DF8" w:rsidRPr="00881DF8">
        <w:t xml:space="preserve"> and Rx AMI_GetWave may continue to read and/or modify the BCI_ID files per the BCI_Protocol. However, it is implied that no further adaptation is performed </w:t>
      </w:r>
      <w:r w:rsidR="00E64391">
        <w:t>under</w:t>
      </w:r>
      <w:r w:rsidR="00881DF8" w:rsidRPr="00881DF8">
        <w:t xml:space="preserve"> the BCI_Protocol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gramStart"/>
      <w:r w:rsidR="00D6502C">
        <w:t>Tx</w:t>
      </w:r>
      <w:proofErr w:type="gramEnd"/>
      <w:r w:rsidR="00D6502C">
        <w:t xml:space="preserve"> or Rx </w:t>
      </w:r>
      <w:r w:rsidRPr="00881DF8">
        <w:t>value is “</w:t>
      </w:r>
      <w:r>
        <w:t>Error</w:t>
      </w:r>
      <w:r w:rsidRPr="00881DF8">
        <w:t>”,</w:t>
      </w:r>
      <w:r>
        <w:t xml:space="preserve"> the DLL </w:t>
      </w:r>
      <w:r w:rsidR="00732DC5">
        <w:t xml:space="preserve">indicating “Error” </w:t>
      </w:r>
      <w:r>
        <w:t>is unable to understand the messages according to the BCI_Protocol. T</w:t>
      </w:r>
      <w:r w:rsidRPr="00881DF8">
        <w:t xml:space="preserve">he </w:t>
      </w:r>
      <w:proofErr w:type="gramStart"/>
      <w:r w:rsidRPr="00881DF8">
        <w:t>Tx</w:t>
      </w:r>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8F0301" w:rsidRPr="00D6502C" w:rsidRDefault="008F0301" w:rsidP="008F0301">
      <w:pPr>
        <w:pStyle w:val="KeywordDescriptions"/>
      </w:pPr>
    </w:p>
    <w:p w:rsidR="008F0301" w:rsidRDefault="008F0301" w:rsidP="008F0301">
      <w:pPr>
        <w:pStyle w:val="KeywordDescriptions"/>
      </w:pPr>
      <w:r>
        <w:rPr>
          <w:i/>
        </w:rPr>
        <w:t>Example</w:t>
      </w:r>
      <w:r w:rsidRPr="00B95248">
        <w:rPr>
          <w:i/>
        </w:rPr>
        <w:t>:</w:t>
      </w:r>
      <w:r>
        <w:t xml:space="preserve"> </w:t>
      </w:r>
    </w:p>
    <w:p w:rsidR="008F0301" w:rsidRPr="006E71FD" w:rsidRDefault="008F0301" w:rsidP="008F0301">
      <w:pPr>
        <w:pStyle w:val="KeywordDescriptions"/>
        <w:spacing w:after="0"/>
        <w:rPr>
          <w:rFonts w:ascii="Courier New" w:hAnsi="Courier New" w:cs="Courier New"/>
        </w:rPr>
      </w:pPr>
      <w:r w:rsidRPr="006E71FD">
        <w:rPr>
          <w:rFonts w:ascii="Courier New" w:hAnsi="Courier New" w:cs="Courier New"/>
        </w:rPr>
        <w:t>(BCI_State (Usage InOut</w:t>
      </w:r>
      <w:proofErr w:type="gramStart"/>
      <w:r w:rsidRPr="006E71FD">
        <w:rPr>
          <w:rFonts w:ascii="Courier New" w:hAnsi="Courier New" w:cs="Courier New"/>
        </w:rPr>
        <w:t>)(</w:t>
      </w:r>
      <w:proofErr w:type="gramEnd"/>
      <w:r w:rsidRPr="006E71FD">
        <w:rPr>
          <w:rFonts w:ascii="Courier New" w:hAnsi="Courier New" w:cs="Courier New"/>
        </w:rPr>
        <w:t>Type String)</w:t>
      </w:r>
    </w:p>
    <w:p w:rsidR="008F0301" w:rsidRPr="006E71FD" w:rsidRDefault="008F0301" w:rsidP="008F0301">
      <w:pPr>
        <w:pStyle w:val="KeywordDescriptions"/>
        <w:spacing w:after="0"/>
        <w:rPr>
          <w:rFonts w:ascii="Courier New" w:hAnsi="Courier New" w:cs="Courier New"/>
        </w:rPr>
      </w:pPr>
      <w:r w:rsidRPr="006E71FD">
        <w:rPr>
          <w:rFonts w:ascii="Courier New" w:hAnsi="Courier New" w:cs="Courier New"/>
        </w:rPr>
        <w:t xml:space="preserve">    (List</w:t>
      </w:r>
      <w:r w:rsidRPr="006E71FD">
        <w:rPr>
          <w:rFonts w:ascii="Courier New" w:hAnsi="Courier New" w:cs="Courier New"/>
          <w:b/>
        </w:rPr>
        <w:t xml:space="preserve"> </w:t>
      </w:r>
      <w:r w:rsidRPr="006E71FD">
        <w:rPr>
          <w:rFonts w:ascii="Courier New" w:hAnsi="Courier New" w:cs="Courier New"/>
        </w:rPr>
        <w:t>“Off” ”Training” “Converged” “Failed”</w:t>
      </w:r>
      <w:r>
        <w:rPr>
          <w:rFonts w:ascii="Courier New" w:hAnsi="Courier New" w:cs="Courier New"/>
        </w:rPr>
        <w:t xml:space="preserve"> “Error”</w:t>
      </w:r>
      <w:r w:rsidRPr="006E71FD">
        <w:rPr>
          <w:rFonts w:ascii="Courier New" w:hAnsi="Courier New" w:cs="Courier New"/>
        </w:rPr>
        <w:t>))</w:t>
      </w:r>
    </w:p>
    <w:p w:rsidR="00184378" w:rsidRPr="00CF4215" w:rsidRDefault="00184378" w:rsidP="004D6F8D">
      <w:pPr>
        <w:pStyle w:val="KeywordDescriptions"/>
      </w:pPr>
    </w:p>
    <w:p w:rsidR="008F0301" w:rsidRDefault="004D6F8D" w:rsidP="008F0301">
      <w:pPr>
        <w:pStyle w:val="KeywordDescriptions"/>
      </w:pPr>
      <w:r w:rsidRPr="004F0539">
        <w:rPr>
          <w:i/>
        </w:rPr>
        <w:t>Other Notes:</w:t>
      </w:r>
      <w:r>
        <w:tab/>
      </w:r>
      <w:r w:rsidR="008F0301">
        <w:t xml:space="preserve"> </w:t>
      </w:r>
    </w:p>
    <w:p w:rsidR="008F0301" w:rsidRDefault="008F0301" w:rsidP="008F0301">
      <w:pPr>
        <w:pStyle w:val="Keyword"/>
        <w:spacing w:before="0" w:after="80"/>
      </w:pPr>
    </w:p>
    <w:p w:rsidR="008F0301" w:rsidRDefault="008F0301" w:rsidP="008F0301">
      <w:pPr>
        <w:pStyle w:val="Keyword"/>
        <w:spacing w:before="0" w:after="80"/>
      </w:pPr>
      <w:r>
        <w:t xml:space="preserve">Training and co-optimization is done by Rx models using one or more </w:t>
      </w:r>
      <w:proofErr w:type="gramStart"/>
      <w:r>
        <w:t>Tx</w:t>
      </w:r>
      <w:proofErr w:type="gramEnd"/>
      <w:r>
        <w:t xml:space="preserve"> equalization exploration algorithms. The Rx model may have Model Specific parameters that allow the user to choose which exploration algorithm to use.</w:t>
      </w:r>
    </w:p>
    <w:p w:rsidR="008F0301" w:rsidRDefault="008F0301" w:rsidP="008F0301">
      <w:pPr>
        <w:pStyle w:val="Keyword"/>
        <w:spacing w:before="0" w:after="80"/>
      </w:pPr>
    </w:p>
    <w:p w:rsidR="008F0301" w:rsidRDefault="008F0301" w:rsidP="008F0301">
      <w:pPr>
        <w:pStyle w:val="KeywordDescriptions"/>
        <w:rPr>
          <w:b/>
        </w:rPr>
      </w:pPr>
      <w:r>
        <w:t>During “Training”, the EDA tool may supply a “training” stimulus pattern defined by the user. While not required, the Back Channel Protocol will likely specify the pattern that should be used.</w:t>
      </w:r>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r w:rsidRPr="00AF5255">
        <w:rPr>
          <w:b/>
        </w:rPr>
        <w:t>BCI_GetWave_</w:t>
      </w:r>
      <w:r w:rsidR="003F151C">
        <w:rPr>
          <w:b/>
        </w:rPr>
        <w:t>Bits</w:t>
      </w:r>
    </w:p>
    <w:p w:rsidR="004D6F8D" w:rsidRDefault="004D6F8D" w:rsidP="004D6F8D">
      <w:pPr>
        <w:pStyle w:val="KeywordDescriptions"/>
      </w:pPr>
      <w:proofErr w:type="gramStart"/>
      <w:r w:rsidRPr="008A57D9">
        <w:rPr>
          <w:i/>
        </w:rPr>
        <w:t>Required:</w:t>
      </w:r>
      <w:r>
        <w:tab/>
        <w:t>No.</w:t>
      </w:r>
      <w:proofErr w:type="gramEnd"/>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4D6F8D" w:rsidRPr="00314A6D" w:rsidRDefault="004D6F8D" w:rsidP="004D6F8D">
      <w:pPr>
        <w:pStyle w:val="ListContinue"/>
        <w:spacing w:after="0"/>
        <w:rPr>
          <w:b/>
        </w:rPr>
      </w:pPr>
      <w:r w:rsidRPr="0094162C">
        <w:lastRenderedPageBreak/>
        <w:t>Usage:</w:t>
      </w:r>
      <w:r w:rsidRPr="0094162C">
        <w:tab/>
      </w:r>
      <w:r>
        <w:tab/>
        <w:t>Info</w:t>
      </w:r>
    </w:p>
    <w:p w:rsidR="004D6F8D" w:rsidRPr="00314A6D" w:rsidRDefault="004D6F8D" w:rsidP="004D6F8D">
      <w:pPr>
        <w:pStyle w:val="ListContinue"/>
        <w:spacing w:after="0"/>
        <w:rPr>
          <w:b/>
        </w:rPr>
      </w:pPr>
      <w:r w:rsidRPr="0094162C">
        <w:t>Type:</w:t>
      </w:r>
      <w:r>
        <w:tab/>
      </w:r>
      <w:r>
        <w:tab/>
        <w:t>UI</w:t>
      </w:r>
    </w:p>
    <w:p w:rsidR="004D6F8D" w:rsidRDefault="004D6F8D" w:rsidP="004D6F8D">
      <w:pPr>
        <w:pStyle w:val="ListContinue"/>
        <w:spacing w:after="0"/>
        <w:rPr>
          <w:b/>
        </w:rPr>
      </w:pPr>
      <w:r w:rsidRPr="0094162C">
        <w:t>Format:</w:t>
      </w:r>
      <w:r>
        <w:tab/>
      </w:r>
      <w:r>
        <w:tab/>
        <w:t>Value</w:t>
      </w:r>
    </w:p>
    <w:p w:rsidR="004D6F8D" w:rsidRDefault="004D6F8D" w:rsidP="004D6F8D">
      <w:pPr>
        <w:pStyle w:val="ListContinue"/>
        <w:spacing w:after="0"/>
        <w:ind w:left="2160" w:hanging="1800"/>
        <w:rPr>
          <w:b/>
          <w:i/>
        </w:rPr>
      </w:pPr>
      <w:r w:rsidRPr="0094162C">
        <w:t>Default:</w:t>
      </w:r>
      <w:r>
        <w:tab/>
        <w:t>1000</w:t>
      </w:r>
    </w:p>
    <w:p w:rsidR="004D6F8D" w:rsidRPr="00A52BFD" w:rsidRDefault="004D6F8D" w:rsidP="004D6F8D">
      <w:pPr>
        <w:pStyle w:val="ListContinue"/>
        <w:spacing w:after="80"/>
        <w:rPr>
          <w:b/>
          <w:i/>
        </w:rPr>
      </w:pPr>
      <w:r w:rsidRPr="0094162C">
        <w:t>Description:</w:t>
      </w:r>
      <w:r>
        <w:rPr>
          <w:i/>
        </w:rPr>
        <w:tab/>
      </w:r>
      <w:r>
        <w:t>&lt;string &gt;</w:t>
      </w:r>
    </w:p>
    <w:p w:rsidR="004D6F8D" w:rsidRDefault="004D6F8D" w:rsidP="004D6F8D">
      <w:pPr>
        <w:pStyle w:val="KeywordDescriptions"/>
      </w:pPr>
      <w:r>
        <w:rPr>
          <w:i/>
        </w:rPr>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r w:rsidR="00C24D02">
        <w:t>AMI_</w:t>
      </w:r>
      <w:r>
        <w:t>GetWave call to be used in Time Domain simulations.</w:t>
      </w:r>
    </w:p>
    <w:p w:rsidR="005B5227" w:rsidRPr="00CF4215" w:rsidRDefault="005B5227" w:rsidP="005B5227">
      <w:pPr>
        <w:pStyle w:val="KeywordDescriptions"/>
      </w:pPr>
      <w:r w:rsidRPr="00735AE5">
        <w:rPr>
          <w:i/>
        </w:rPr>
        <w:t>Usage Rules:</w:t>
      </w:r>
      <w:r>
        <w:t xml:space="preserve"> </w:t>
      </w:r>
      <w:r w:rsidR="00384BBB">
        <w:t xml:space="preserve">The </w:t>
      </w:r>
      <w:r w:rsidR="00E00546">
        <w:t>wave_size passed to</w:t>
      </w:r>
      <w:r w:rsidR="00384BBB">
        <w:t xml:space="preserve"> AM</w:t>
      </w:r>
      <w:r w:rsidR="00E00546">
        <w:t>I</w:t>
      </w:r>
      <w:r w:rsidR="00384BBB">
        <w:t xml:space="preserve">_GetWave would be the value of </w:t>
      </w:r>
      <w:r w:rsidR="00384BBB" w:rsidRPr="00384BBB">
        <w:t>BCI_GetWave_</w:t>
      </w:r>
      <w:r w:rsidR="00F32C76">
        <w:t>Bits</w:t>
      </w:r>
      <w:r w:rsidR="007838A1">
        <w:t>*bit_time/sample_interval.</w:t>
      </w:r>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BCI_Protocol to define the number of training bits (“dwell time”) between bci messages, which necessarily must occur </w:t>
      </w:r>
      <w:r w:rsidR="008F0301">
        <w:t xml:space="preserve">at most </w:t>
      </w:r>
      <w:r w:rsidR="00D7042C">
        <w:t xml:space="preserve">once per GetWave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4D6F8D" w:rsidRPr="006E71FD" w:rsidRDefault="004D6F8D" w:rsidP="004D6F8D">
      <w:pPr>
        <w:pStyle w:val="Exampletext"/>
        <w:rPr>
          <w:sz w:val="24"/>
          <w:szCs w:val="24"/>
        </w:rPr>
      </w:pPr>
      <w:r w:rsidRPr="006E71FD">
        <w:rPr>
          <w:sz w:val="24"/>
          <w:szCs w:val="24"/>
        </w:rPr>
        <w:t>(BCI_GetWave_</w:t>
      </w:r>
      <w:proofErr w:type="gramStart"/>
      <w:r w:rsidR="00F32C76" w:rsidRPr="006E71FD">
        <w:rPr>
          <w:sz w:val="24"/>
          <w:szCs w:val="24"/>
        </w:rPr>
        <w:t>Bits</w:t>
      </w:r>
      <w:r w:rsidRPr="006E71FD">
        <w:rPr>
          <w:sz w:val="24"/>
          <w:szCs w:val="24"/>
        </w:rPr>
        <w:t>(</w:t>
      </w:r>
      <w:proofErr w:type="gramEnd"/>
      <w:r w:rsidRPr="006E71FD">
        <w:rPr>
          <w:sz w:val="24"/>
          <w:szCs w:val="24"/>
        </w:rPr>
        <w:t>Usage Info) (Type UI) (Value 2000)</w:t>
      </w:r>
    </w:p>
    <w:p w:rsidR="004D6F8D" w:rsidRPr="006E71FD" w:rsidRDefault="004D6F8D" w:rsidP="004D6F8D">
      <w:pPr>
        <w:pStyle w:val="Exampletext"/>
        <w:ind w:firstLine="720"/>
        <w:rPr>
          <w:sz w:val="24"/>
          <w:szCs w:val="24"/>
        </w:rPr>
      </w:pPr>
      <w:r w:rsidRPr="006E71FD">
        <w:rPr>
          <w:sz w:val="24"/>
          <w:szCs w:val="24"/>
        </w:rPr>
        <w:t>(Description "</w:t>
      </w:r>
      <w:r w:rsidR="00C24D02" w:rsidRPr="006E71FD">
        <w:rPr>
          <w:sz w:val="24"/>
          <w:szCs w:val="24"/>
        </w:rPr>
        <w:t>AMI_</w:t>
      </w:r>
      <w:r w:rsidRPr="006E71FD">
        <w:rPr>
          <w:sz w:val="24"/>
          <w:szCs w:val="24"/>
        </w:rPr>
        <w:t>GetWave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r>
        <w:rPr>
          <w:b/>
        </w:rPr>
        <w:t>BCI</w:t>
      </w:r>
      <w:r w:rsidRPr="00213323">
        <w:rPr>
          <w:b/>
        </w:rPr>
        <w:t>_</w:t>
      </w:r>
      <w:r w:rsidR="003F151C">
        <w:rPr>
          <w:b/>
        </w:rPr>
        <w:t>Training_</w:t>
      </w:r>
      <w:r w:rsidRPr="00213323">
        <w:rPr>
          <w:b/>
        </w:rPr>
        <w:t>Bits</w:t>
      </w:r>
    </w:p>
    <w:p w:rsidR="00283AEC" w:rsidRPr="00213323" w:rsidRDefault="00283AEC" w:rsidP="00283AEC">
      <w:pPr>
        <w:pStyle w:val="KeywordDescriptions"/>
        <w:rPr>
          <w:rStyle w:val="KeywordNameTOCChar"/>
        </w:rPr>
      </w:pPr>
      <w:r w:rsidRPr="00213323">
        <w:rPr>
          <w:i/>
        </w:rPr>
        <w:t>Required:</w:t>
      </w:r>
      <w:r w:rsidRPr="00213323">
        <w:tab/>
        <w:t>No</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283AEC" w:rsidRPr="00213323" w:rsidRDefault="00283AEC" w:rsidP="00283AEC">
      <w:pPr>
        <w:pStyle w:val="ListContinue"/>
        <w:spacing w:after="0"/>
        <w:rPr>
          <w:b/>
        </w:rPr>
      </w:pPr>
      <w:r w:rsidRPr="00213323">
        <w:t>Usage:</w:t>
      </w:r>
      <w:r w:rsidRPr="00213323">
        <w:tab/>
      </w:r>
      <w:r w:rsidRPr="00213323">
        <w:tab/>
        <w:t>In</w:t>
      </w:r>
    </w:p>
    <w:p w:rsidR="00283AEC" w:rsidRPr="00213323" w:rsidRDefault="00283AEC" w:rsidP="00283AEC">
      <w:pPr>
        <w:pStyle w:val="ListContinue"/>
        <w:spacing w:after="0"/>
        <w:rPr>
          <w:b/>
        </w:rPr>
      </w:pPr>
      <w:r w:rsidRPr="00213323">
        <w:t>Type:</w:t>
      </w:r>
      <w:r w:rsidRPr="00213323">
        <w:tab/>
      </w:r>
      <w:r w:rsidRPr="00213323">
        <w:tab/>
      </w:r>
      <w:r w:rsidR="003D72AA">
        <w:t>UI</w:t>
      </w:r>
    </w:p>
    <w:p w:rsidR="00283AEC" w:rsidRPr="00213323" w:rsidRDefault="00283AEC" w:rsidP="00283AEC">
      <w:pPr>
        <w:pStyle w:val="ListContinue"/>
        <w:spacing w:after="0"/>
        <w:rPr>
          <w:b/>
          <w:i/>
        </w:rPr>
      </w:pPr>
      <w:r w:rsidRPr="00213323">
        <w:t>Format:</w:t>
      </w:r>
      <w:r w:rsidRPr="00213323">
        <w:tab/>
      </w:r>
      <w:r w:rsidRPr="00213323">
        <w:tab/>
        <w:t>Value</w:t>
      </w:r>
    </w:p>
    <w:p w:rsidR="00283AEC" w:rsidRPr="00213323" w:rsidRDefault="00283AEC" w:rsidP="00283AEC">
      <w:pPr>
        <w:pStyle w:val="ListContinue"/>
        <w:spacing w:after="0"/>
        <w:rPr>
          <w:b/>
        </w:rPr>
      </w:pPr>
      <w:r w:rsidRPr="00213323">
        <w:t>Default:</w:t>
      </w:r>
      <w:r w:rsidRPr="00213323">
        <w:tab/>
      </w:r>
      <w:r w:rsidRPr="00213323">
        <w:tab/>
        <w:t>&lt;numeric_literal&gt;</w:t>
      </w:r>
    </w:p>
    <w:p w:rsidR="00283AEC" w:rsidRPr="00213323" w:rsidRDefault="00283AEC" w:rsidP="00283AEC">
      <w:pPr>
        <w:pStyle w:val="ListContinue"/>
        <w:spacing w:after="80"/>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t>used for training.</w:t>
      </w:r>
    </w:p>
    <w:p w:rsidR="00283AEC" w:rsidRPr="00213323" w:rsidRDefault="00283AEC" w:rsidP="00283AEC">
      <w:pPr>
        <w:pStyle w:val="KeywordDescriptions"/>
      </w:pPr>
      <w:r>
        <w:t>BCI</w:t>
      </w:r>
      <w:r w:rsidRPr="00213323">
        <w:t>_</w:t>
      </w:r>
      <w:r w:rsidR="003F151C">
        <w:t>Training_</w:t>
      </w:r>
      <w:r w:rsidRPr="00213323">
        <w:t xml:space="preserve">Bits </w:t>
      </w:r>
      <w:r>
        <w:t>must be present if BCI training is enabled.</w:t>
      </w:r>
    </w:p>
    <w:p w:rsidR="00283AEC" w:rsidRPr="00213323" w:rsidRDefault="00283AEC" w:rsidP="00283AEC">
      <w:pPr>
        <w:pStyle w:val="KeywordDescriptions"/>
        <w:rPr>
          <w:rStyle w:val="KeywordNameTOCChar"/>
        </w:rPr>
      </w:pPr>
      <w:r w:rsidRPr="00213323">
        <w:rPr>
          <w:i/>
        </w:rPr>
        <w:t>Other Notes:</w:t>
      </w:r>
      <w:r w:rsidR="003F4969" w:rsidRPr="003F4969">
        <w:t xml:space="preserve"> </w:t>
      </w:r>
      <w:r w:rsidR="003F4969">
        <w:t>If an EDA tool does not use BCI_</w:t>
      </w:r>
      <w:r w:rsidR="003F151C">
        <w:t>Training_</w:t>
      </w:r>
      <w:r w:rsidR="003F4969">
        <w:t>Bits or BCI_State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ore_Bits to the same value as BCI_</w:t>
      </w:r>
      <w:r w:rsidR="003F151C">
        <w:t>Training_</w:t>
      </w:r>
      <w:r w:rsidR="003F4969">
        <w:t>Bits.</w:t>
      </w:r>
    </w:p>
    <w:p w:rsidR="00283AEC" w:rsidRPr="00213323" w:rsidRDefault="00283AEC" w:rsidP="00283AEC">
      <w:pPr>
        <w:pStyle w:val="KeywordDescriptions"/>
      </w:pPr>
      <w:r w:rsidRPr="00213323">
        <w:rPr>
          <w:i/>
        </w:rPr>
        <w:t>Examples:</w:t>
      </w:r>
    </w:p>
    <w:p w:rsidR="00283AEC" w:rsidRPr="006E71FD" w:rsidRDefault="00283AEC" w:rsidP="00283AEC">
      <w:pPr>
        <w:pStyle w:val="Exampletext"/>
        <w:rPr>
          <w:sz w:val="24"/>
          <w:szCs w:val="24"/>
        </w:rPr>
      </w:pPr>
      <w:r w:rsidRPr="006E71FD">
        <w:rPr>
          <w:sz w:val="24"/>
          <w:szCs w:val="24"/>
        </w:rPr>
        <w:lastRenderedPageBreak/>
        <w:t>(BCI_</w:t>
      </w:r>
      <w:r w:rsidR="003F151C">
        <w:rPr>
          <w:sz w:val="24"/>
          <w:szCs w:val="24"/>
        </w:rPr>
        <w:t>Training_</w:t>
      </w:r>
      <w:r w:rsidRPr="006E71FD">
        <w:rPr>
          <w:sz w:val="24"/>
          <w:szCs w:val="24"/>
        </w:rPr>
        <w:t xml:space="preserve">Bits (Usage In) (Type </w:t>
      </w:r>
      <w:r w:rsidR="003D72AA">
        <w:rPr>
          <w:sz w:val="24"/>
          <w:szCs w:val="24"/>
        </w:rPr>
        <w:t>UI</w:t>
      </w:r>
      <w:r w:rsidRPr="006E71FD">
        <w:rPr>
          <w:sz w:val="24"/>
          <w:szCs w:val="24"/>
        </w:rPr>
        <w:t>) (Value 100000)</w:t>
      </w:r>
    </w:p>
    <w:p w:rsidR="00283AEC" w:rsidRPr="006E71FD" w:rsidRDefault="00283AEC" w:rsidP="00283AEC">
      <w:pPr>
        <w:pStyle w:val="Exampletext"/>
        <w:rPr>
          <w:sz w:val="24"/>
          <w:szCs w:val="24"/>
        </w:rPr>
      </w:pPr>
      <w:r w:rsidRPr="006E71FD">
        <w:rPr>
          <w:sz w:val="24"/>
          <w:szCs w:val="24"/>
        </w:rPr>
        <w:tab/>
        <w:t xml:space="preserve">(Description "BCI training </w:t>
      </w:r>
      <w:r w:rsidR="003D72AA">
        <w:rPr>
          <w:sz w:val="24"/>
          <w:szCs w:val="24"/>
        </w:rPr>
        <w:t>may require</w:t>
      </w:r>
      <w:r w:rsidRPr="006E71FD">
        <w:rPr>
          <w:sz w:val="24"/>
          <w:szCs w:val="24"/>
        </w:rPr>
        <w:t xml:space="preserve"> 100000 UI")</w:t>
      </w:r>
    </w:p>
    <w:p w:rsidR="004D6F8D" w:rsidRPr="00D6502C" w:rsidRDefault="004D6F8D" w:rsidP="00D6502C">
      <w:pPr>
        <w:pStyle w:val="Exampletext"/>
      </w:pPr>
    </w:p>
    <w:p w:rsidR="004D6F8D" w:rsidRDefault="004D6F8D"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Redriver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Tx and Rx AMI_Init, </w:t>
      </w:r>
      <w:r>
        <w:t>AMI_</w:t>
      </w:r>
      <w:proofErr w:type="gramStart"/>
      <w:r>
        <w:t xml:space="preserve">Init </w:t>
      </w:r>
      <w:r w:rsidRPr="00720302">
        <w:t xml:space="preserve"> and</w:t>
      </w:r>
      <w:proofErr w:type="gramEnd"/>
      <w:r w:rsidRPr="00720302">
        <w:t xml:space="preserve">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r w:rsidRPr="00720302">
        <w:t xml:space="preserve">Tx AMI_Init is called with </w:t>
      </w:r>
    </w:p>
    <w:p w:rsidR="00435FA3" w:rsidRDefault="00435FA3" w:rsidP="00435FA3">
      <w:pPr>
        <w:pStyle w:val="Keyword"/>
        <w:numPr>
          <w:ilvl w:val="1"/>
          <w:numId w:val="72"/>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Tx DLL does not implement the BCI_Protocol, it returns “Error” in BCI_State.</w:t>
      </w:r>
    </w:p>
    <w:p w:rsidR="00435FA3" w:rsidRPr="00720302" w:rsidRDefault="00435FA3" w:rsidP="00435FA3">
      <w:pPr>
        <w:pStyle w:val="Keyword"/>
        <w:numPr>
          <w:ilvl w:val="1"/>
          <w:numId w:val="72"/>
        </w:numPr>
        <w:spacing w:before="0" w:after="80"/>
      </w:pPr>
      <w:r>
        <w:t xml:space="preserve">The </w:t>
      </w:r>
      <w:proofErr w:type="gramStart"/>
      <w:r>
        <w:t>Tx</w:t>
      </w:r>
      <w:proofErr w:type="gramEnd"/>
      <w:r>
        <w:t xml:space="preserve"> may write a message file in the BCI_ID namespace under BCI_Protocol.</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(BCI_ID “&lt;my_ID&gt;</w:t>
      </w:r>
      <w:r w:rsidRPr="00720302">
        <w:t xml:space="preserve"> “</w:t>
      </w:r>
      <w:r>
        <w:t>) (BCI_Training_Bits &lt;# Training Bits&gt;)</w:t>
      </w:r>
    </w:p>
    <w:p w:rsidR="00435FA3" w:rsidRDefault="00435FA3" w:rsidP="00435FA3">
      <w:pPr>
        <w:pStyle w:val="Keyword"/>
        <w:numPr>
          <w:ilvl w:val="1"/>
          <w:numId w:val="72"/>
        </w:numPr>
        <w:spacing w:before="0" w:after="80"/>
      </w:pPr>
      <w:r>
        <w:t>If the Rx DLL does not implement BCI_Protocol, it returns “Error” in BCI_State.</w:t>
      </w:r>
    </w:p>
    <w:p w:rsidR="00435FA3" w:rsidRPr="00720302" w:rsidRDefault="00435FA3" w:rsidP="00435FA3">
      <w:pPr>
        <w:pStyle w:val="Keyword"/>
        <w:numPr>
          <w:ilvl w:val="1"/>
          <w:numId w:val="72"/>
        </w:numPr>
        <w:spacing w:before="0" w:after="80"/>
      </w:pPr>
      <w:r>
        <w:t>The Rx may read, write, modify and/or delete message files in the BCI_ID namespace under BCI_Protocol.</w:t>
      </w:r>
    </w:p>
    <w:p w:rsidR="00435FA3" w:rsidRDefault="00435FA3" w:rsidP="00435FA3">
      <w:pPr>
        <w:pStyle w:val="Keyword"/>
        <w:numPr>
          <w:ilvl w:val="0"/>
          <w:numId w:val="72"/>
        </w:numPr>
        <w:spacing w:before="0" w:after="80"/>
      </w:pPr>
      <w:r w:rsidRPr="00720302">
        <w:t>Tx AMI_</w:t>
      </w:r>
      <w:r>
        <w:t>GetWave</w:t>
      </w:r>
      <w:r w:rsidRPr="00720302">
        <w:t xml:space="preserve"> is called with </w:t>
      </w:r>
      <w:r>
        <w:t xml:space="preserve">the stimulus pattern. The </w:t>
      </w:r>
      <w:proofErr w:type="gramStart"/>
      <w:r>
        <w:t>Tx</w:t>
      </w:r>
      <w:proofErr w:type="gramEnd"/>
      <w:r>
        <w:t xml:space="preserve"> may read, write, modify and/or delete message files in BCI_namespace under BCI_Protocol.</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the waveform output of Tx AMI_GetWave convolved with the IR of the channel. The Rx may read, write, modify and/or delete message files under BCI_Protocol.</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BCI_Training_Bits, or </w:t>
      </w:r>
    </w:p>
    <w:p w:rsidR="00435FA3" w:rsidRDefault="00435FA3" w:rsidP="00435FA3">
      <w:pPr>
        <w:pStyle w:val="Keyword"/>
        <w:spacing w:before="0" w:after="80"/>
        <w:ind w:left="2160"/>
      </w:pPr>
      <w:proofErr w:type="gramStart"/>
      <w:r>
        <w:t>when</w:t>
      </w:r>
      <w:proofErr w:type="gramEnd"/>
      <w:r>
        <w:t xml:space="preserve"> the Rx AMI_GetWave function returns BCI_State “Converged” or “Failed” or either the Tx or Rx DLL returns “Error”.</w:t>
      </w:r>
    </w:p>
    <w:p w:rsidR="00435FA3" w:rsidRDefault="00435FA3" w:rsidP="006806B3">
      <w:pPr>
        <w:pStyle w:val="Keyword"/>
        <w:spacing w:before="0" w:after="80"/>
      </w:pPr>
    </w:p>
    <w:p w:rsidR="006806B3" w:rsidRDefault="006806B3" w:rsidP="006806B3">
      <w:pPr>
        <w:pStyle w:val="Keyword"/>
        <w:spacing w:before="0" w:after="80"/>
      </w:pPr>
      <w:r>
        <w:t>Note that the EDA tool does not need to perform any operations specifically assisting the BCI communication between the Tx DLL and the Rx DL</w:t>
      </w:r>
      <w:r w:rsidR="009961A9">
        <w:t>L</w:t>
      </w:r>
      <w:r>
        <w:t xml:space="preserve"> beyond passing the </w:t>
      </w:r>
      <w:r w:rsidR="009961A9">
        <w:t>BCI parameters to both DLLs 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t>Training/Analysis Flow for Channels with One Redriver</w:t>
      </w:r>
    </w:p>
    <w:p w:rsidR="00CE267C" w:rsidRDefault="00CE267C" w:rsidP="00CE267C">
      <w:pPr>
        <w:pStyle w:val="Keyword"/>
        <w:spacing w:before="0" w:after="80"/>
      </w:pPr>
    </w:p>
    <w:p w:rsidR="00CE267C" w:rsidRDefault="00CE267C" w:rsidP="00CE267C">
      <w:pPr>
        <w:pStyle w:val="Keyword"/>
        <w:spacing w:before="0" w:after="80"/>
      </w:pPr>
      <w:r w:rsidRPr="00720302">
        <w:lastRenderedPageBreak/>
        <w:t xml:space="preserve">The EDA tool shall make the following calls to the </w:t>
      </w:r>
      <w:r>
        <w:t xml:space="preserve">Upstream </w:t>
      </w:r>
      <w:r w:rsidRPr="00720302">
        <w:t>Tx</w:t>
      </w:r>
      <w:r>
        <w:t>, Redriver Rx,</w:t>
      </w:r>
      <w:r w:rsidRPr="00720302">
        <w:t xml:space="preserve"> </w:t>
      </w:r>
      <w:r>
        <w:t>Redriver Tx,</w:t>
      </w:r>
      <w:r w:rsidRPr="00720302">
        <w:t xml:space="preserve"> </w:t>
      </w:r>
      <w:r>
        <w:t xml:space="preserve">Downstream </w:t>
      </w:r>
      <w:r w:rsidRPr="00720302">
        <w:t xml:space="preserve">Rx AMI_Init, </w:t>
      </w:r>
      <w:r>
        <w:t>AMI_</w:t>
      </w:r>
      <w:proofErr w:type="gramStart"/>
      <w:r>
        <w:t xml:space="preserve">Init </w:t>
      </w:r>
      <w:r w:rsidRPr="00720302">
        <w:t xml:space="preserve"> and</w:t>
      </w:r>
      <w:proofErr w:type="gramEnd"/>
      <w:r w:rsidRPr="00720302">
        <w:t xml:space="preserve"> AMI_GetWave functions:</w:t>
      </w:r>
      <w:r w:rsidR="005B1172" w:rsidRPr="005B1172">
        <w:t xml:space="preserve"> </w:t>
      </w:r>
    </w:p>
    <w:p w:rsidR="00435FA3" w:rsidRPr="00720302" w:rsidRDefault="00435FA3" w:rsidP="00CE267C">
      <w:pPr>
        <w:pStyle w:val="Keyword"/>
        <w:spacing w:before="0" w:after="80"/>
      </w:pPr>
    </w:p>
    <w:p w:rsidR="00435FA3" w:rsidRDefault="00435FA3" w:rsidP="001D794B">
      <w:pPr>
        <w:pStyle w:val="Keyword"/>
        <w:spacing w:before="0" w:after="80"/>
        <w:ind w:left="2160"/>
      </w:pP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r w:rsidRPr="00720302">
        <w:t xml:space="preserve">Tx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 </w:t>
      </w:r>
      <w:r w:rsidRPr="00720302">
        <w:t>“</w:t>
      </w:r>
      <w:r>
        <w:t>&lt;my_ID&gt;</w:t>
      </w:r>
      <w:r w:rsidRPr="00720302">
        <w:t>“</w:t>
      </w:r>
      <w:r>
        <w:t xml:space="preserve">) </w:t>
      </w:r>
    </w:p>
    <w:p w:rsidR="00435FA3" w:rsidRDefault="00435FA3" w:rsidP="00435FA3">
      <w:pPr>
        <w:pStyle w:val="Keyword"/>
        <w:numPr>
          <w:ilvl w:val="1"/>
          <w:numId w:val="73"/>
        </w:numPr>
        <w:spacing w:before="0" w:after="80"/>
      </w:pPr>
      <w:r>
        <w:t>If the DLL does not implement the BCI_Protocol, it returns “Error” in BCI_State</w:t>
      </w:r>
    </w:p>
    <w:p w:rsidR="00435FA3" w:rsidRPr="00720302" w:rsidRDefault="00435FA3" w:rsidP="00435FA3">
      <w:pPr>
        <w:pStyle w:val="Keyword"/>
        <w:numPr>
          <w:ilvl w:val="1"/>
          <w:numId w:val="73"/>
        </w:numPr>
        <w:spacing w:before="0" w:after="80"/>
      </w:pPr>
      <w:r>
        <w:t>The DLL may write a message file in the BCI_ID namespace under BCI_Protocol.</w:t>
      </w:r>
    </w:p>
    <w:p w:rsidR="00435FA3" w:rsidRDefault="00435FA3" w:rsidP="00435FA3">
      <w:pPr>
        <w:pStyle w:val="Keyword"/>
        <w:numPr>
          <w:ilvl w:val="0"/>
          <w:numId w:val="73"/>
        </w:numPr>
        <w:spacing w:before="0" w:after="80"/>
      </w:pPr>
      <w:r>
        <w:t>Redriver R</w:t>
      </w:r>
      <w:r w:rsidRPr="00720302">
        <w:t xml:space="preserve">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xml:space="preserve">) </w:t>
      </w:r>
    </w:p>
    <w:p w:rsidR="00435FA3" w:rsidRDefault="00435FA3" w:rsidP="00435FA3">
      <w:pPr>
        <w:pStyle w:val="Keyword"/>
        <w:numPr>
          <w:ilvl w:val="1"/>
          <w:numId w:val="73"/>
        </w:numPr>
        <w:spacing w:before="0" w:after="80"/>
      </w:pPr>
      <w:r>
        <w:t>If the DLL does not implement the BCI_Protocol, it returns “Error” in BCI_State</w:t>
      </w:r>
    </w:p>
    <w:p w:rsidR="00435FA3" w:rsidRDefault="00435FA3" w:rsidP="00435FA3">
      <w:pPr>
        <w:pStyle w:val="Keyword"/>
        <w:numPr>
          <w:ilvl w:val="1"/>
          <w:numId w:val="73"/>
        </w:numPr>
        <w:spacing w:before="0" w:after="80"/>
      </w:pPr>
      <w:r>
        <w:t>The DLL may read, write, modify and/or delete message files in the BCI_ID namespace under BCI_Protocol.</w:t>
      </w:r>
    </w:p>
    <w:p w:rsidR="00435FA3" w:rsidRDefault="00435FA3" w:rsidP="00435FA3">
      <w:pPr>
        <w:pStyle w:val="Keyword"/>
        <w:numPr>
          <w:ilvl w:val="0"/>
          <w:numId w:val="73"/>
        </w:numPr>
        <w:spacing w:before="0" w:after="80"/>
      </w:pPr>
      <w:r>
        <w:t xml:space="preserve">Redriver </w:t>
      </w:r>
      <w:r w:rsidRPr="00720302">
        <w:t xml:space="preserve">Tx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xml:space="preserve">) </w:t>
      </w:r>
    </w:p>
    <w:p w:rsidR="00435FA3" w:rsidRDefault="00435FA3" w:rsidP="00435FA3">
      <w:pPr>
        <w:pStyle w:val="Keyword"/>
        <w:numPr>
          <w:ilvl w:val="1"/>
          <w:numId w:val="73"/>
        </w:numPr>
        <w:spacing w:before="0" w:after="80"/>
      </w:pPr>
      <w:r>
        <w:t>If the DLL does not implement the BCI_Protocol, it returns “Error” in BCI_State</w:t>
      </w:r>
    </w:p>
    <w:p w:rsidR="00435FA3" w:rsidRPr="00720302" w:rsidRDefault="00435FA3" w:rsidP="00435FA3">
      <w:pPr>
        <w:pStyle w:val="Keyword"/>
        <w:numPr>
          <w:ilvl w:val="1"/>
          <w:numId w:val="73"/>
        </w:numPr>
        <w:spacing w:before="0" w:after="80"/>
      </w:pPr>
      <w:r>
        <w:t>The DLL may read, write, modify and/or delete message files in the BCI_ID namespace under BCI_Protocol.</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r>
        <w:t>BCI</w:t>
      </w:r>
      <w:r w:rsidRPr="00720302">
        <w:t>_State “</w:t>
      </w:r>
      <w:r>
        <w:t>Training</w:t>
      </w:r>
      <w:r w:rsidRPr="00720302">
        <w:t>”)</w:t>
      </w:r>
      <w:r>
        <w:t xml:space="preserve"> (BCI_Protocol </w:t>
      </w:r>
      <w:r w:rsidRPr="00720302">
        <w:t>“</w:t>
      </w:r>
      <w:r>
        <w:t>&lt;name&gt;</w:t>
      </w:r>
      <w:r w:rsidRPr="00720302">
        <w:t>“</w:t>
      </w:r>
      <w:r>
        <w:t xml:space="preserve">) (BCI_ID </w:t>
      </w:r>
      <w:r w:rsidRPr="00720302">
        <w:t>“</w:t>
      </w:r>
      <w:r>
        <w:t>&lt;my_ID&gt;</w:t>
      </w:r>
      <w:r w:rsidRPr="00720302">
        <w:t>“</w:t>
      </w:r>
      <w:r>
        <w:t>)  (BCI_Training_Bits &lt;# Training Bits&gt;)</w:t>
      </w:r>
      <w:r w:rsidRPr="006C2CDE">
        <w:t xml:space="preserve"> </w:t>
      </w:r>
    </w:p>
    <w:p w:rsidR="00435FA3" w:rsidRDefault="00435FA3" w:rsidP="00435FA3">
      <w:pPr>
        <w:pStyle w:val="Keyword"/>
        <w:numPr>
          <w:ilvl w:val="1"/>
          <w:numId w:val="73"/>
        </w:numPr>
        <w:spacing w:before="0" w:after="80"/>
      </w:pPr>
      <w:r>
        <w:t>If the DLL does not implement the BCI_Protocol, it returns “Error” in BCI_State</w:t>
      </w:r>
    </w:p>
    <w:p w:rsidR="00435FA3" w:rsidRPr="00720302" w:rsidRDefault="00435FA3" w:rsidP="00435FA3">
      <w:pPr>
        <w:pStyle w:val="Keyword"/>
        <w:numPr>
          <w:ilvl w:val="1"/>
          <w:numId w:val="73"/>
        </w:numPr>
        <w:spacing w:before="0" w:after="80"/>
      </w:pPr>
      <w:r>
        <w:t>The DLL may read, write, modify and/or delete message files in the BCI_ID namespace under BCI_Protocol.</w:t>
      </w:r>
    </w:p>
    <w:p w:rsidR="00435FA3" w:rsidRDefault="00435FA3" w:rsidP="00435FA3">
      <w:pPr>
        <w:pStyle w:val="Keyword"/>
        <w:numPr>
          <w:ilvl w:val="0"/>
          <w:numId w:val="73"/>
        </w:numPr>
        <w:spacing w:before="0" w:after="80"/>
      </w:pPr>
      <w:r>
        <w:t xml:space="preserve">Upstream </w:t>
      </w:r>
      <w:r w:rsidRPr="00720302">
        <w:t>Tx AMI_</w:t>
      </w:r>
      <w:r>
        <w:t>GetWave</w:t>
      </w:r>
      <w:r w:rsidRPr="00720302">
        <w:t xml:space="preserve"> is called with </w:t>
      </w:r>
      <w:r>
        <w:t>the stimulus pattern. The DLL may read, write, modify and/or delete message files in the BCI_ID namespace under BCI_Protocol.</w:t>
      </w:r>
    </w:p>
    <w:p w:rsidR="00435FA3" w:rsidRDefault="00435FA3" w:rsidP="00435FA3">
      <w:pPr>
        <w:pStyle w:val="Keyword"/>
        <w:numPr>
          <w:ilvl w:val="0"/>
          <w:numId w:val="73"/>
        </w:numPr>
        <w:spacing w:before="0" w:after="80"/>
      </w:pPr>
      <w:r>
        <w:t>Redriver R</w:t>
      </w:r>
      <w:r w:rsidRPr="00720302">
        <w:t>x AMI_</w:t>
      </w:r>
      <w:r>
        <w:t>GetWave</w:t>
      </w:r>
      <w:r w:rsidRPr="00720302">
        <w:t xml:space="preserve"> is called with </w:t>
      </w:r>
      <w:r>
        <w:t xml:space="preserve">the waveform output of the Upstream </w:t>
      </w:r>
      <w:proofErr w:type="gramStart"/>
      <w:r w:rsidRPr="00720302">
        <w:t>Tx</w:t>
      </w:r>
      <w:proofErr w:type="gramEnd"/>
      <w:r w:rsidRPr="00720302">
        <w:t xml:space="preserve"> AMI_</w:t>
      </w:r>
      <w:r>
        <w:t>GetWave modified by the Upstream Channel Impulse Response. The DLL may read, write, modify and/or delete message files in the BCI_ID namespace under BCI_Protocol.</w:t>
      </w:r>
    </w:p>
    <w:p w:rsidR="00435FA3" w:rsidRDefault="00435FA3" w:rsidP="00435FA3">
      <w:pPr>
        <w:pStyle w:val="Keyword"/>
        <w:numPr>
          <w:ilvl w:val="0"/>
          <w:numId w:val="73"/>
        </w:numPr>
        <w:spacing w:before="0" w:after="80"/>
      </w:pPr>
      <w:r>
        <w:t>Redriver T</w:t>
      </w:r>
      <w:r w:rsidRPr="00720302">
        <w:t>x AMI_</w:t>
      </w:r>
      <w:r>
        <w:t>GetWave</w:t>
      </w:r>
      <w:r w:rsidRPr="00720302">
        <w:t xml:space="preserve"> is called with </w:t>
      </w:r>
      <w:r>
        <w:t>the waveform output of the Redriver R</w:t>
      </w:r>
      <w:r w:rsidRPr="00720302">
        <w:t>x AMI_</w:t>
      </w:r>
      <w:r>
        <w:t>GetWave.</w:t>
      </w:r>
      <w:r w:rsidRPr="00AB3295">
        <w:t xml:space="preserve"> </w:t>
      </w:r>
      <w:r>
        <w:t>The DLL may read, write, modify and/or delete message files in the BCI_ID namespace under BCI_Protocol.</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Redriver </w:t>
      </w:r>
      <w:proofErr w:type="gramStart"/>
      <w:r w:rsidRPr="00720302">
        <w:t>Tx</w:t>
      </w:r>
      <w:proofErr w:type="gramEnd"/>
      <w:r w:rsidRPr="00720302">
        <w:t xml:space="preserve"> AMI_</w:t>
      </w:r>
      <w:r>
        <w:t>GetWave modified by the Downstream Channel Impulse Response. The DLL may read, write, modify and/or delete message files in the BCI_ID namespace under BCI_Protocol</w:t>
      </w:r>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lastRenderedPageBreak/>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BCI_Training_Bits, or </w:t>
      </w:r>
    </w:p>
    <w:p w:rsidR="00435FA3" w:rsidRDefault="00435FA3" w:rsidP="00435FA3">
      <w:pPr>
        <w:pStyle w:val="Keyword"/>
        <w:spacing w:before="0" w:after="80"/>
        <w:ind w:left="2160"/>
      </w:pPr>
      <w:proofErr w:type="gramStart"/>
      <w:r>
        <w:t>when</w:t>
      </w:r>
      <w:proofErr w:type="gramEnd"/>
      <w:r>
        <w:t xml:space="preserve"> the downstream Rx AMI_GetWave function returns BCI_State “Converged” or “Failed” or any DLL 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bci message files and contents therein so that each DLL in the channel can </w:t>
      </w:r>
      <w:r w:rsidR="001B3494">
        <w:t>determine</w:t>
      </w:r>
      <w:r>
        <w:t xml:space="preserve"> its role/position in the channel optimization.</w:t>
      </w:r>
    </w:p>
    <w:p w:rsidR="00CE267C" w:rsidRPr="00720302" w:rsidRDefault="00CE267C" w:rsidP="00CE267C">
      <w:pPr>
        <w:pStyle w:val="Keyword"/>
        <w:spacing w:before="0" w:after="80"/>
      </w:pPr>
    </w:p>
    <w:p w:rsidR="004D6F8D" w:rsidRPr="00720302" w:rsidRDefault="004D6F8D" w:rsidP="004D6F8D">
      <w:pPr>
        <w:pStyle w:val="Keyword"/>
        <w:spacing w:before="0" w:after="80"/>
        <w:jc w:val="center"/>
        <w:rPr>
          <w:b/>
          <w:sz w:val="28"/>
          <w:szCs w:val="28"/>
        </w:rPr>
      </w:pP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Pr="00521570"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sectPr w:rsidR="005F6AFC" w:rsidRPr="00521570"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483" w:rsidRDefault="001B5483">
      <w:r>
        <w:separator/>
      </w:r>
    </w:p>
  </w:endnote>
  <w:endnote w:type="continuationSeparator" w:id="0">
    <w:p w:rsidR="001B5483" w:rsidRDefault="001B5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A931E8"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Pr="000C746A" w:rsidRDefault="00A931E8"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B54028">
      <w:rPr>
        <w:rStyle w:val="PageNumber"/>
        <w:noProof/>
        <w:szCs w:val="20"/>
      </w:rPr>
      <w:t>1</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483" w:rsidRDefault="001B5483">
      <w:r>
        <w:separator/>
      </w:r>
    </w:p>
  </w:footnote>
  <w:footnote w:type="continuationSeparator" w:id="0">
    <w:p w:rsidR="001B5483" w:rsidRDefault="001B5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2"/>
  </w:num>
  <w:num w:numId="20">
    <w:abstractNumId w:val="32"/>
  </w:num>
  <w:num w:numId="21">
    <w:abstractNumId w:val="44"/>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4"/>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3"/>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20"/>
  </w:num>
  <w:num w:numId="50">
    <w:abstractNumId w:val="10"/>
  </w:num>
  <w:num w:numId="51">
    <w:abstractNumId w:val="23"/>
  </w:num>
  <w:num w:numId="52">
    <w:abstractNumId w:val="58"/>
  </w:num>
  <w:num w:numId="53">
    <w:abstractNumId w:val="30"/>
  </w:num>
  <w:num w:numId="54">
    <w:abstractNumId w:val="24"/>
  </w:num>
  <w:num w:numId="55">
    <w:abstractNumId w:val="52"/>
  </w:num>
  <w:num w:numId="56">
    <w:abstractNumId w:val="16"/>
  </w:num>
  <w:num w:numId="57">
    <w:abstractNumId w:val="21"/>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8"/>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1"/>
  </w:num>
  <w:num w:numId="73">
    <w:abstractNumId w:val="45"/>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grammar="clean"/>
  <w:stylePaneFormatFilter w:val="3F04"/>
  <w:defaultTabStop w:val="720"/>
  <w:noPunctuationKerning/>
  <w:characterSpacingControl w:val="doNotCompress"/>
  <w:hdrShapeDefaults>
    <o:shapedefaults v:ext="edit" spidmax="11266"/>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7A01"/>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D61"/>
    <w:rsid w:val="00140556"/>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3AEC"/>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E65"/>
    <w:rsid w:val="002E3355"/>
    <w:rsid w:val="002E67D7"/>
    <w:rsid w:val="002F00FC"/>
    <w:rsid w:val="002F1114"/>
    <w:rsid w:val="002F35BE"/>
    <w:rsid w:val="002F3C2B"/>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61B7"/>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1FD"/>
    <w:rsid w:val="006F11C7"/>
    <w:rsid w:val="006F275E"/>
    <w:rsid w:val="006F2A7E"/>
    <w:rsid w:val="006F4059"/>
    <w:rsid w:val="00700073"/>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8A1"/>
    <w:rsid w:val="00783AF1"/>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6D4A"/>
    <w:rsid w:val="00907990"/>
    <w:rsid w:val="00910E1A"/>
    <w:rsid w:val="00912398"/>
    <w:rsid w:val="00912BF3"/>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5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1556"/>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C145B-C6E5-4AF1-8F07-4EC7A77CB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2789</Words>
  <Characters>15901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18653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2016-08-16T15:24:00Z</dcterms:created>
  <dcterms:modified xsi:type="dcterms:W3CDTF">2016-08-16T15:25:00Z</dcterms:modified>
</cp:coreProperties>
</file>